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  <w:t xml:space="preserve">           № 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таблице </w:t>
      </w:r>
      <w:r>
        <w:rPr>
          <w:rFonts w:eastAsia="Calibri"/>
          <w:b/>
          <w:sz w:val="28"/>
          <w:szCs w:val="28"/>
          <w:lang w:eastAsia="en-US"/>
        </w:rPr>
        <w:t xml:space="preserve">поправ</w:t>
      </w:r>
      <w:r>
        <w:rPr>
          <w:rFonts w:eastAsia="Calibri"/>
          <w:b/>
          <w:sz w:val="28"/>
          <w:szCs w:val="28"/>
          <w:lang w:eastAsia="en-US"/>
        </w:rPr>
        <w:t xml:space="preserve">ок</w:t>
      </w:r>
      <w:r>
        <w:rPr>
          <w:rFonts w:eastAsia="Calibri"/>
          <w:b/>
          <w:sz w:val="28"/>
          <w:szCs w:val="28"/>
          <w:lang w:eastAsia="en-US"/>
        </w:rPr>
        <w:t xml:space="preserve"> к проекту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закона Республики Хакасия № </w:t>
      </w:r>
      <w:r>
        <w:rPr>
          <w:rFonts w:eastAsia="Calibri"/>
          <w:b/>
          <w:bCs/>
          <w:sz w:val="28"/>
          <w:szCs w:val="28"/>
          <w:lang w:eastAsia="en-US"/>
        </w:rPr>
        <w:t xml:space="preserve">15-37/118-7 </w:t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статьи 1 и 2 Закона Республики Хакасия </w:t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порядке предоставления гражданам, обеспечиваемым жилыми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пом</w:t>
      </w:r>
      <w:r>
        <w:rPr>
          <w:rFonts w:eastAsia="Calibri"/>
          <w:b/>
          <w:bCs/>
          <w:sz w:val="28"/>
          <w:szCs w:val="28"/>
          <w:lang w:eastAsia="en-US"/>
        </w:rPr>
        <w:t xml:space="preserve">е</w:t>
      </w:r>
      <w:r>
        <w:rPr>
          <w:rFonts w:eastAsia="Calibri"/>
          <w:b/>
          <w:bCs/>
          <w:sz w:val="28"/>
          <w:szCs w:val="28"/>
          <w:lang w:eastAsia="en-US"/>
        </w:rPr>
        <w:t xml:space="preserve">щениями в соответствии с Федеральным законом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 8 декабря 2010 года № 342-ФЗ «О внесении изменений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Федеральный закон «О статусе военнослуж</w:t>
      </w:r>
      <w:r>
        <w:rPr>
          <w:rFonts w:eastAsia="Calibri"/>
          <w:b/>
          <w:bCs/>
          <w:sz w:val="28"/>
          <w:szCs w:val="28"/>
          <w:lang w:eastAsia="en-US"/>
        </w:rPr>
        <w:t xml:space="preserve"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щих» </w:t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об обеспечении жилыми помещениями некоторых категорий граждан», жилых помещений и наделении органов местного самоуправления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муниципальных образ</w:t>
      </w:r>
      <w:r>
        <w:rPr>
          <w:rFonts w:eastAsia="Calibri"/>
          <w:b/>
          <w:bCs/>
          <w:sz w:val="28"/>
          <w:szCs w:val="28"/>
          <w:lang w:eastAsia="en-US"/>
        </w:rPr>
        <w:t xml:space="preserve"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ваний Республики Хакасия </w:t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государственными полномочиями по обеспечению жилыми помещениями отдельных категорий граждан»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таблицу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ок</w:t>
      </w:r>
      <w:r>
        <w:rPr>
          <w:rFonts w:eastAsia="Calibri"/>
          <w:sz w:val="28"/>
          <w:szCs w:val="28"/>
          <w:lang w:eastAsia="en-US"/>
        </w:rPr>
        <w:t xml:space="preserve">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15-37/118-7 «О внесении изменений в статьи 1 и 2 Закона Республики Хак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сия «О порядке предоставления гражданам, обеспечиваемым жилыми пом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щениями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8 декабря 2010 года </w:t>
      </w: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№ 342-ФЗ «О внесении изменений в Федеральный закон «О статусе военн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служащих»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об обеспечении жилыми помещениями некоторых категорий граждан», жилых помещений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наделении органов местного самоуправления муниципальных образований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государственными полн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мочиями по обеспечению жилыми помещениями отдельных категорий гра</w:t>
      </w:r>
      <w:r>
        <w:rPr>
          <w:rFonts w:eastAsia="Calibri"/>
          <w:sz w:val="28"/>
          <w:szCs w:val="28"/>
          <w:lang w:eastAsia="en-US"/>
        </w:rPr>
        <w:t xml:space="preserve">ж</w:t>
      </w:r>
      <w:r>
        <w:rPr>
          <w:rFonts w:eastAsia="Calibri"/>
          <w:sz w:val="28"/>
          <w:szCs w:val="28"/>
          <w:lang w:eastAsia="en-US"/>
        </w:rPr>
        <w:t xml:space="preserve">дан»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заместителем Председателя Верховного Совета Респу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б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лики Хакасия 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председателем комитета Верховного Совета Республики Хак</w:t>
      </w:r>
      <w:r>
        <w:rPr>
          <w:rFonts w:eastAsia="Calibri"/>
          <w:spacing w:val="-2"/>
          <w:sz w:val="28"/>
          <w:szCs w:val="28"/>
          <w:lang w:eastAsia="en-US"/>
        </w:rPr>
        <w:t xml:space="preserve">а</w:t>
      </w:r>
      <w:r>
        <w:rPr>
          <w:rFonts w:eastAsia="Calibri"/>
          <w:spacing w:val="-2"/>
          <w:sz w:val="28"/>
          <w:szCs w:val="28"/>
          <w:lang w:eastAsia="en-US"/>
        </w:rPr>
        <w:t xml:space="preserve">сия по здравоохранению и социальной политике Е.В. Молост</w:t>
      </w:r>
      <w:r>
        <w:rPr>
          <w:rFonts w:eastAsia="Calibri"/>
          <w:spacing w:val="-2"/>
          <w:sz w:val="28"/>
          <w:szCs w:val="28"/>
          <w:lang w:eastAsia="en-US"/>
        </w:rPr>
        <w:t xml:space="preserve">о</w:t>
      </w:r>
      <w:r>
        <w:rPr>
          <w:rFonts w:eastAsia="Calibri"/>
          <w:spacing w:val="-2"/>
          <w:sz w:val="28"/>
          <w:szCs w:val="28"/>
          <w:lang w:eastAsia="en-US"/>
        </w:rPr>
        <w:t xml:space="preserve">вым,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15-37/118-7 «О внесении изменений в статьи 1 и 2 Закона Республики Х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касия «О порядке предоставления гражданам, обеспечиваемым жилыми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мещениями в соответствии с Федеральным законом от 8 декабря 2010 года        № 342-ФЗ «О внесении изменений в Федеральный закон «О статусе военн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служащих» и об обеспечении жилыми помещениями некоторых категорий граждан», жилых помещений и наделении органов местного самоуправления муниципальных образований Республики Хакасия государственными полн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мочиями по обеспечению жилыми помещениями отдельных категорий гра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дан»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социальной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      Е.В. 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2023-01-31T10:32:44Z</dcterms:modified>
  <cp:version>917504</cp:version>
</cp:coreProperties>
</file>