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6C" w:rsidRDefault="00F6236C" w:rsidP="000D72F2">
      <w:pPr>
        <w:tabs>
          <w:tab w:val="left" w:pos="5235"/>
        </w:tabs>
        <w:suppressAutoHyphens w:val="0"/>
        <w:spacing w:line="240" w:lineRule="auto"/>
        <w:ind w:right="-1"/>
        <w:jc w:val="center"/>
        <w:rPr>
          <w:kern w:val="0"/>
          <w:lang w:eastAsia="ru-RU"/>
        </w:rPr>
      </w:pPr>
    </w:p>
    <w:p w:rsidR="000D72F2" w:rsidRDefault="000D72F2" w:rsidP="000D72F2">
      <w:pPr>
        <w:tabs>
          <w:tab w:val="left" w:pos="5235"/>
        </w:tabs>
        <w:suppressAutoHyphens w:val="0"/>
        <w:spacing w:line="240" w:lineRule="auto"/>
        <w:ind w:right="-1"/>
        <w:jc w:val="center"/>
        <w:rPr>
          <w:kern w:val="0"/>
          <w:lang w:eastAsia="ru-RU"/>
        </w:rPr>
      </w:pPr>
    </w:p>
    <w:p w:rsidR="000D72F2" w:rsidRDefault="000D72F2" w:rsidP="000D72F2">
      <w:pPr>
        <w:tabs>
          <w:tab w:val="left" w:pos="5235"/>
        </w:tabs>
        <w:suppressAutoHyphens w:val="0"/>
        <w:spacing w:line="240" w:lineRule="auto"/>
        <w:ind w:right="-1"/>
        <w:jc w:val="center"/>
        <w:rPr>
          <w:kern w:val="0"/>
          <w:lang w:eastAsia="ru-RU"/>
        </w:rPr>
      </w:pPr>
    </w:p>
    <w:p w:rsidR="000D72F2" w:rsidRDefault="000D72F2" w:rsidP="000D72F2">
      <w:pPr>
        <w:tabs>
          <w:tab w:val="left" w:pos="5235"/>
        </w:tabs>
        <w:suppressAutoHyphens w:val="0"/>
        <w:spacing w:line="240" w:lineRule="auto"/>
        <w:ind w:right="-1"/>
        <w:jc w:val="center"/>
        <w:rPr>
          <w:kern w:val="0"/>
          <w:lang w:eastAsia="ru-RU"/>
        </w:rPr>
      </w:pPr>
    </w:p>
    <w:p w:rsidR="000D72F2" w:rsidRDefault="000D72F2" w:rsidP="000D72F2">
      <w:pPr>
        <w:tabs>
          <w:tab w:val="left" w:pos="5235"/>
        </w:tabs>
        <w:suppressAutoHyphens w:val="0"/>
        <w:spacing w:line="240" w:lineRule="auto"/>
        <w:ind w:right="-1"/>
        <w:jc w:val="center"/>
        <w:rPr>
          <w:kern w:val="0"/>
          <w:lang w:eastAsia="ru-RU"/>
        </w:rPr>
      </w:pPr>
    </w:p>
    <w:p w:rsidR="000D72F2" w:rsidRDefault="000D72F2" w:rsidP="000D72F2">
      <w:pPr>
        <w:tabs>
          <w:tab w:val="left" w:pos="5235"/>
        </w:tabs>
        <w:suppressAutoHyphens w:val="0"/>
        <w:spacing w:line="240" w:lineRule="auto"/>
        <w:ind w:right="-1"/>
        <w:jc w:val="center"/>
        <w:rPr>
          <w:kern w:val="0"/>
          <w:lang w:eastAsia="ru-RU"/>
        </w:rPr>
      </w:pPr>
    </w:p>
    <w:p w:rsidR="000D72F2" w:rsidRDefault="000D72F2" w:rsidP="000D72F2">
      <w:pPr>
        <w:tabs>
          <w:tab w:val="left" w:pos="5235"/>
        </w:tabs>
        <w:suppressAutoHyphens w:val="0"/>
        <w:spacing w:line="240" w:lineRule="auto"/>
        <w:ind w:right="-1"/>
        <w:jc w:val="center"/>
        <w:rPr>
          <w:kern w:val="0"/>
          <w:lang w:eastAsia="ru-RU"/>
        </w:rPr>
      </w:pPr>
    </w:p>
    <w:p w:rsidR="000D72F2" w:rsidRPr="00252FC5" w:rsidRDefault="000D72F2" w:rsidP="000D72F2">
      <w:pPr>
        <w:tabs>
          <w:tab w:val="left" w:pos="5235"/>
        </w:tabs>
        <w:suppressAutoHyphens w:val="0"/>
        <w:spacing w:line="240" w:lineRule="auto"/>
        <w:ind w:right="-1"/>
        <w:jc w:val="center"/>
        <w:rPr>
          <w:bCs/>
          <w:kern w:val="0"/>
          <w:lang w:eastAsia="ru-RU"/>
        </w:rPr>
      </w:pPr>
    </w:p>
    <w:p w:rsidR="00F6236C" w:rsidRPr="00252FC5" w:rsidRDefault="00F6236C" w:rsidP="000D72F2">
      <w:pPr>
        <w:suppressAutoHyphens w:val="0"/>
        <w:spacing w:line="240" w:lineRule="auto"/>
        <w:ind w:right="-1"/>
        <w:jc w:val="center"/>
        <w:rPr>
          <w:b/>
          <w:bCs/>
          <w:kern w:val="0"/>
          <w:lang w:eastAsia="ru-RU"/>
        </w:rPr>
      </w:pPr>
    </w:p>
    <w:p w:rsidR="00F6236C" w:rsidRPr="00252FC5" w:rsidRDefault="00F6236C" w:rsidP="000D72F2">
      <w:pPr>
        <w:suppressAutoHyphens w:val="0"/>
        <w:spacing w:line="240" w:lineRule="auto"/>
        <w:ind w:right="-1"/>
        <w:jc w:val="center"/>
        <w:rPr>
          <w:b/>
          <w:bCs/>
          <w:kern w:val="0"/>
          <w:lang w:eastAsia="ru-RU"/>
        </w:rPr>
      </w:pPr>
    </w:p>
    <w:p w:rsidR="00F6236C" w:rsidRPr="00252FC5" w:rsidRDefault="00F6236C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lang w:eastAsia="ru-RU"/>
        </w:rPr>
      </w:pPr>
      <w:r w:rsidRPr="00252FC5">
        <w:rPr>
          <w:b/>
          <w:bCs/>
          <w:kern w:val="0"/>
          <w:lang w:eastAsia="ru-RU"/>
        </w:rPr>
        <w:t xml:space="preserve">ПОЛОЖЕНИЕ </w:t>
      </w:r>
    </w:p>
    <w:p w:rsidR="00F6236C" w:rsidRPr="00252FC5" w:rsidRDefault="00F6236C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lang w:eastAsia="ru-RU"/>
        </w:rPr>
      </w:pPr>
      <w:r w:rsidRPr="00252FC5">
        <w:rPr>
          <w:b/>
          <w:bCs/>
          <w:kern w:val="0"/>
          <w:lang w:eastAsia="ru-RU"/>
        </w:rPr>
        <w:t xml:space="preserve">о Благодарственном письме </w:t>
      </w:r>
    </w:p>
    <w:p w:rsidR="00F6236C" w:rsidRPr="00252FC5" w:rsidRDefault="00F6236C" w:rsidP="00F6236C">
      <w:pPr>
        <w:suppressAutoHyphens w:val="0"/>
        <w:spacing w:line="240" w:lineRule="auto"/>
        <w:ind w:right="-1"/>
        <w:jc w:val="center"/>
        <w:rPr>
          <w:kern w:val="0"/>
          <w:lang w:eastAsia="ru-RU"/>
        </w:rPr>
      </w:pPr>
      <w:r w:rsidRPr="00252FC5">
        <w:rPr>
          <w:b/>
          <w:bCs/>
          <w:kern w:val="0"/>
          <w:lang w:eastAsia="ru-RU"/>
        </w:rPr>
        <w:t>Верховного Совета Республики Хакасия</w:t>
      </w:r>
    </w:p>
    <w:p w:rsidR="00F6236C" w:rsidRPr="00252FC5" w:rsidRDefault="00F6236C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lang w:eastAsia="ru-RU"/>
        </w:rPr>
      </w:pPr>
    </w:p>
    <w:p w:rsidR="00F6236C" w:rsidRPr="00252FC5" w:rsidRDefault="00F6236C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lang w:eastAsia="ru-RU"/>
        </w:rPr>
      </w:pPr>
      <w:r w:rsidRPr="00252FC5">
        <w:rPr>
          <w:b/>
          <w:bCs/>
          <w:kern w:val="0"/>
          <w:lang w:eastAsia="ru-RU"/>
        </w:rPr>
        <w:t>1. Общие положения</w:t>
      </w:r>
    </w:p>
    <w:p w:rsidR="00F6236C" w:rsidRDefault="00F6236C" w:rsidP="00F6236C">
      <w:pPr>
        <w:suppressAutoHyphens w:val="0"/>
        <w:spacing w:line="240" w:lineRule="auto"/>
        <w:ind w:right="-1"/>
        <w:jc w:val="center"/>
        <w:rPr>
          <w:kern w:val="0"/>
          <w:lang w:eastAsia="ru-RU"/>
        </w:rPr>
      </w:pPr>
    </w:p>
    <w:p w:rsidR="000D72F2" w:rsidRPr="00252FC5" w:rsidRDefault="000D72F2" w:rsidP="00F6236C">
      <w:pPr>
        <w:suppressAutoHyphens w:val="0"/>
        <w:spacing w:line="240" w:lineRule="auto"/>
        <w:ind w:right="-1"/>
        <w:jc w:val="center"/>
        <w:rPr>
          <w:kern w:val="0"/>
          <w:lang w:eastAsia="ru-RU"/>
        </w:rPr>
      </w:pPr>
    </w:p>
    <w:p w:rsidR="00987E29" w:rsidRPr="00252FC5" w:rsidRDefault="00987E29" w:rsidP="00987E2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trike/>
        </w:rPr>
      </w:pPr>
      <w:r w:rsidRPr="00252FC5">
        <w:rPr>
          <w:lang w:eastAsia="en-US"/>
        </w:rPr>
        <w:t>1.1. Благодарственное письмо Верховного Совета Республики Хакасия (далее – Благодарственное письмо) является формой поощрения граждан Российской Федерации (далее – граждане), органов местного самоуправления муниципальных образований Республики Хакасия (далее – органы местного самоуправления), коллективов организаций, организаций независимо от их организационно-правовых форм, осуществляющих свою деятельность на территории Республики Хакасия (далее – организации).</w:t>
      </w:r>
    </w:p>
    <w:p w:rsidR="00987E29" w:rsidRPr="00252FC5" w:rsidRDefault="00987E29" w:rsidP="00987E2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52FC5">
        <w:rPr>
          <w:rFonts w:eastAsiaTheme="minorHAnsi"/>
          <w:lang w:eastAsia="en-US"/>
        </w:rPr>
        <w:t>1.2. Основаниями для поощрения Благодарственным письмом являются:</w:t>
      </w:r>
    </w:p>
    <w:p w:rsidR="00987E29" w:rsidRPr="00252FC5" w:rsidRDefault="000D72F2" w:rsidP="00987E2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987E29" w:rsidRPr="00252FC5">
        <w:rPr>
          <w:rFonts w:eastAsiaTheme="minorHAnsi"/>
          <w:lang w:eastAsia="en-US"/>
        </w:rPr>
        <w:t>значительный вклад в социально-экономическое развитие Республики Хакасия;</w:t>
      </w:r>
    </w:p>
    <w:p w:rsidR="00987E29" w:rsidRPr="00252FC5" w:rsidRDefault="000D72F2" w:rsidP="00987E2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87E29" w:rsidRPr="00252FC5">
        <w:rPr>
          <w:rFonts w:eastAsiaTheme="minorHAnsi"/>
          <w:lang w:eastAsia="en-US"/>
        </w:rPr>
        <w:t xml:space="preserve"> вклад в развитие системы государственного управления и местного самоуправления;</w:t>
      </w:r>
    </w:p>
    <w:p w:rsidR="00987E29" w:rsidRPr="00252FC5" w:rsidRDefault="000D72F2" w:rsidP="00987E2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87E29" w:rsidRPr="00252FC5">
        <w:rPr>
          <w:rFonts w:eastAsiaTheme="minorHAnsi"/>
          <w:lang w:eastAsia="en-US"/>
        </w:rPr>
        <w:t xml:space="preserve"> </w:t>
      </w:r>
      <w:r w:rsidRPr="00252FC5">
        <w:rPr>
          <w:rFonts w:eastAsiaTheme="minorHAnsi"/>
          <w:lang w:eastAsia="en-US"/>
        </w:rPr>
        <w:t xml:space="preserve">значительный </w:t>
      </w:r>
      <w:r w:rsidR="00987E29" w:rsidRPr="00252FC5">
        <w:rPr>
          <w:rFonts w:eastAsiaTheme="minorHAnsi"/>
          <w:lang w:eastAsia="en-US"/>
        </w:rPr>
        <w:t xml:space="preserve">вклад в развитие законодательства Российской Федерации и </w:t>
      </w:r>
      <w:r w:rsidRPr="00252FC5">
        <w:rPr>
          <w:rFonts w:eastAsiaTheme="minorHAnsi"/>
          <w:lang w:eastAsia="en-US"/>
        </w:rPr>
        <w:t xml:space="preserve">законодательства </w:t>
      </w:r>
      <w:r w:rsidR="00987E29" w:rsidRPr="00252FC5">
        <w:rPr>
          <w:rFonts w:eastAsiaTheme="minorHAnsi"/>
          <w:lang w:eastAsia="en-US"/>
        </w:rPr>
        <w:t>Республики Хакасия;</w:t>
      </w:r>
    </w:p>
    <w:p w:rsidR="00987E29" w:rsidRPr="000D72F2" w:rsidRDefault="000D72F2" w:rsidP="00987E29">
      <w:pPr>
        <w:autoSpaceDE w:val="0"/>
        <w:autoSpaceDN w:val="0"/>
        <w:adjustRightInd w:val="0"/>
        <w:ind w:firstLine="567"/>
        <w:jc w:val="both"/>
        <w:rPr>
          <w:rFonts w:eastAsiaTheme="minorHAnsi"/>
          <w:spacing w:val="-4"/>
          <w:kern w:val="0"/>
          <w:lang w:eastAsia="en-US"/>
        </w:rPr>
      </w:pPr>
      <w:r w:rsidRPr="000D72F2">
        <w:rPr>
          <w:rFonts w:eastAsiaTheme="minorHAnsi"/>
          <w:spacing w:val="-4"/>
          <w:kern w:val="0"/>
          <w:lang w:eastAsia="en-US"/>
        </w:rPr>
        <w:t>-</w:t>
      </w:r>
      <w:r w:rsidR="00987E29" w:rsidRPr="000D72F2">
        <w:rPr>
          <w:rFonts w:eastAsiaTheme="minorHAnsi"/>
          <w:spacing w:val="-4"/>
          <w:kern w:val="0"/>
          <w:lang w:eastAsia="en-US"/>
        </w:rPr>
        <w:t xml:space="preserve"> </w:t>
      </w:r>
      <w:r w:rsidRPr="000D72F2">
        <w:rPr>
          <w:rFonts w:eastAsiaTheme="minorHAnsi"/>
          <w:spacing w:val="-4"/>
          <w:kern w:val="0"/>
          <w:lang w:eastAsia="en-US"/>
        </w:rPr>
        <w:t xml:space="preserve">значительные </w:t>
      </w:r>
      <w:r w:rsidR="00987E29" w:rsidRPr="000D72F2">
        <w:rPr>
          <w:rFonts w:eastAsiaTheme="minorHAnsi"/>
          <w:spacing w:val="-4"/>
          <w:kern w:val="0"/>
          <w:lang w:eastAsia="en-US"/>
        </w:rPr>
        <w:t>достижени</w:t>
      </w:r>
      <w:r w:rsidRPr="000D72F2">
        <w:rPr>
          <w:rFonts w:eastAsiaTheme="minorHAnsi"/>
          <w:spacing w:val="-4"/>
          <w:kern w:val="0"/>
          <w:lang w:eastAsia="en-US"/>
        </w:rPr>
        <w:t>я</w:t>
      </w:r>
      <w:r w:rsidR="00987E29" w:rsidRPr="000D72F2">
        <w:rPr>
          <w:rFonts w:eastAsiaTheme="minorHAnsi"/>
          <w:spacing w:val="-4"/>
          <w:kern w:val="0"/>
          <w:lang w:eastAsia="en-US"/>
        </w:rPr>
        <w:t xml:space="preserve"> в трудовой, служебной, предпринимательской и общественной деятельности</w:t>
      </w:r>
      <w:r>
        <w:rPr>
          <w:rFonts w:eastAsiaTheme="minorHAnsi"/>
          <w:spacing w:val="-4"/>
          <w:kern w:val="0"/>
          <w:lang w:eastAsia="en-US"/>
        </w:rPr>
        <w:t>;</w:t>
      </w:r>
      <w:r w:rsidR="00987E29" w:rsidRPr="000D72F2">
        <w:rPr>
          <w:rFonts w:eastAsiaTheme="minorHAnsi"/>
          <w:spacing w:val="-4"/>
          <w:kern w:val="0"/>
          <w:lang w:eastAsia="en-US"/>
        </w:rPr>
        <w:t xml:space="preserve"> высокие производственные </w:t>
      </w:r>
      <w:r w:rsidRPr="000D72F2">
        <w:rPr>
          <w:rFonts w:eastAsiaTheme="minorHAnsi"/>
          <w:spacing w:val="-4"/>
          <w:kern w:val="0"/>
          <w:lang w:eastAsia="en-US"/>
        </w:rPr>
        <w:t>показател</w:t>
      </w:r>
      <w:r>
        <w:rPr>
          <w:rFonts w:eastAsiaTheme="minorHAnsi"/>
          <w:spacing w:val="-4"/>
          <w:kern w:val="0"/>
          <w:lang w:eastAsia="en-US"/>
        </w:rPr>
        <w:t>и</w:t>
      </w:r>
      <w:r w:rsidR="00987E29" w:rsidRPr="000D72F2">
        <w:rPr>
          <w:rFonts w:eastAsiaTheme="minorHAnsi"/>
          <w:spacing w:val="-4"/>
          <w:kern w:val="0"/>
          <w:lang w:eastAsia="en-US"/>
        </w:rPr>
        <w:t>;</w:t>
      </w:r>
    </w:p>
    <w:p w:rsidR="00987E29" w:rsidRPr="00252FC5" w:rsidRDefault="000D72F2" w:rsidP="00987E2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87E29" w:rsidRPr="00252FC5">
        <w:rPr>
          <w:rFonts w:eastAsiaTheme="minorHAnsi"/>
          <w:lang w:eastAsia="en-US"/>
        </w:rPr>
        <w:t xml:space="preserve"> многолетний добросовестный труд;</w:t>
      </w:r>
    </w:p>
    <w:p w:rsidR="00987E29" w:rsidRPr="00252FC5" w:rsidRDefault="000D72F2" w:rsidP="00987E2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87E29" w:rsidRPr="00252FC5">
        <w:rPr>
          <w:rFonts w:eastAsiaTheme="minorHAnsi"/>
          <w:lang w:eastAsia="en-US"/>
        </w:rPr>
        <w:t xml:space="preserve"> активное участие в общественной жизни Республики Хакасия;</w:t>
      </w:r>
    </w:p>
    <w:p w:rsidR="00987E29" w:rsidRPr="00252FC5" w:rsidRDefault="000D72F2" w:rsidP="00987E2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87E29" w:rsidRPr="00252FC5">
        <w:rPr>
          <w:rFonts w:eastAsiaTheme="minorHAnsi"/>
          <w:lang w:eastAsia="en-US"/>
        </w:rPr>
        <w:t xml:space="preserve"> значительные заслуги в содействии реализации государственной политики в области укрепления законности и правопорядка, общественной безопасности, финансов, развития науки, образования и воспитания, здравоохранения, культуры, физической культуры и спорта, социального обеспечения и экологии.</w:t>
      </w:r>
    </w:p>
    <w:p w:rsidR="00987E29" w:rsidRPr="00252FC5" w:rsidRDefault="00987E29" w:rsidP="00987E29">
      <w:pPr>
        <w:autoSpaceDE w:val="0"/>
        <w:autoSpaceDN w:val="0"/>
        <w:adjustRightInd w:val="0"/>
        <w:ind w:firstLine="567"/>
        <w:jc w:val="both"/>
        <w:rPr>
          <w:rFonts w:eastAsiaTheme="minorHAnsi"/>
          <w:spacing w:val="-6"/>
          <w:kern w:val="0"/>
          <w:lang w:eastAsia="en-US"/>
        </w:rPr>
      </w:pPr>
      <w:r w:rsidRPr="00252FC5">
        <w:rPr>
          <w:rFonts w:eastAsiaTheme="minorHAnsi"/>
          <w:spacing w:val="-6"/>
          <w:kern w:val="0"/>
          <w:lang w:eastAsia="en-US"/>
        </w:rPr>
        <w:t>1.3. Поощрение Благодарственным письмом граждан может быть приурочено к юбилейным датам граждан, представляемых к поощрению (50 лет со дня рождения и каждые последующие 5 лет), и профессиональным праздникам.</w:t>
      </w:r>
    </w:p>
    <w:p w:rsidR="00987E29" w:rsidRDefault="00987E29" w:rsidP="00987E2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52FC5">
        <w:rPr>
          <w:rFonts w:eastAsiaTheme="minorHAnsi"/>
          <w:lang w:eastAsia="en-US"/>
        </w:rPr>
        <w:lastRenderedPageBreak/>
        <w:t>Поощрение Благодарственным письмом органов местного самоуправления, коллективов организаций и организаций может быть приурочено к юбилейным датам (10 лет со дня основания и каждые последующие 5 лет), к профессиональным праздникам и праздничным датам.</w:t>
      </w:r>
    </w:p>
    <w:p w:rsidR="000D72F2" w:rsidRPr="00252FC5" w:rsidRDefault="000D72F2" w:rsidP="000D72F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6236C" w:rsidRPr="00252FC5" w:rsidRDefault="00F6236C" w:rsidP="000D72F2">
      <w:pPr>
        <w:tabs>
          <w:tab w:val="left" w:pos="5175"/>
        </w:tabs>
        <w:suppressAutoHyphens w:val="0"/>
        <w:spacing w:line="240" w:lineRule="auto"/>
        <w:ind w:right="-1"/>
        <w:jc w:val="center"/>
        <w:rPr>
          <w:bCs/>
          <w:kern w:val="0"/>
          <w:lang w:eastAsia="ru-RU"/>
        </w:rPr>
      </w:pPr>
    </w:p>
    <w:p w:rsidR="00252FC5" w:rsidRDefault="00F6236C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lang w:eastAsia="ru-RU"/>
        </w:rPr>
      </w:pPr>
      <w:r w:rsidRPr="00252FC5">
        <w:rPr>
          <w:b/>
          <w:bCs/>
          <w:kern w:val="0"/>
          <w:lang w:eastAsia="ru-RU"/>
        </w:rPr>
        <w:t>2. Порядок представления к поощрению Благодарственным письмом,</w:t>
      </w:r>
    </w:p>
    <w:p w:rsidR="00F6236C" w:rsidRPr="00252FC5" w:rsidRDefault="00F6236C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lang w:eastAsia="ru-RU"/>
        </w:rPr>
      </w:pPr>
      <w:r w:rsidRPr="00252FC5">
        <w:rPr>
          <w:b/>
          <w:bCs/>
          <w:kern w:val="0"/>
          <w:lang w:eastAsia="ru-RU"/>
        </w:rPr>
        <w:t>его оформления и вручения</w:t>
      </w:r>
    </w:p>
    <w:p w:rsidR="00F6236C" w:rsidRPr="00252FC5" w:rsidRDefault="00F6236C" w:rsidP="00F6236C">
      <w:pPr>
        <w:suppressAutoHyphens w:val="0"/>
        <w:spacing w:line="240" w:lineRule="auto"/>
        <w:ind w:right="-1"/>
        <w:jc w:val="center"/>
        <w:rPr>
          <w:kern w:val="0"/>
          <w:lang w:eastAsia="ru-RU"/>
        </w:rPr>
      </w:pPr>
    </w:p>
    <w:p w:rsidR="00F6236C" w:rsidRPr="00252FC5" w:rsidRDefault="00C5153E" w:rsidP="00252FC5">
      <w:pPr>
        <w:tabs>
          <w:tab w:val="left" w:pos="-142"/>
        </w:tabs>
        <w:suppressAutoHyphens w:val="0"/>
        <w:spacing w:line="240" w:lineRule="auto"/>
        <w:ind w:right="-1" w:firstLine="567"/>
        <w:jc w:val="both"/>
        <w:rPr>
          <w:kern w:val="0"/>
          <w:lang w:eastAsia="ru-RU"/>
        </w:rPr>
      </w:pPr>
      <w:r w:rsidRPr="00252FC5">
        <w:rPr>
          <w:kern w:val="0"/>
          <w:lang w:eastAsia="ru-RU"/>
        </w:rPr>
        <w:t>2.1</w:t>
      </w:r>
      <w:r w:rsidR="00252FC5">
        <w:rPr>
          <w:kern w:val="0"/>
          <w:lang w:eastAsia="ru-RU"/>
        </w:rPr>
        <w:t>.</w:t>
      </w:r>
      <w:r w:rsidRPr="00252FC5">
        <w:rPr>
          <w:kern w:val="0"/>
          <w:lang w:eastAsia="ru-RU"/>
        </w:rPr>
        <w:t xml:space="preserve"> </w:t>
      </w:r>
      <w:proofErr w:type="gramStart"/>
      <w:r w:rsidR="00F6236C" w:rsidRPr="00252FC5">
        <w:rPr>
          <w:kern w:val="0"/>
          <w:lang w:eastAsia="ru-RU"/>
        </w:rPr>
        <w:t xml:space="preserve">Ходатайства о поощрении Благодарственным письмом (далее </w:t>
      </w:r>
      <w:r w:rsidR="00252FC5">
        <w:rPr>
          <w:kern w:val="0"/>
          <w:lang w:eastAsia="ru-RU"/>
        </w:rPr>
        <w:t>–</w:t>
      </w:r>
      <w:r w:rsidR="00F6236C" w:rsidRPr="00252FC5">
        <w:rPr>
          <w:kern w:val="0"/>
          <w:lang w:eastAsia="ru-RU"/>
        </w:rPr>
        <w:t xml:space="preserve"> хо</w:t>
      </w:r>
      <w:r w:rsidR="00F6236C" w:rsidRPr="00252FC5">
        <w:rPr>
          <w:kern w:val="0"/>
          <w:lang w:eastAsia="ru-RU"/>
        </w:rPr>
        <w:softHyphen/>
        <w:t>датайства) возбуждаются Председателем Верховного Совета Республики Ха</w:t>
      </w:r>
      <w:r w:rsidR="00F6236C" w:rsidRPr="00252FC5">
        <w:rPr>
          <w:kern w:val="0"/>
          <w:lang w:eastAsia="ru-RU"/>
        </w:rPr>
        <w:softHyphen/>
        <w:t>касия, заместителями Председателя Верховного Совета Республики Хакасия, председателями комитетов (комиссий) Верховного Совета Республики Хака</w:t>
      </w:r>
      <w:r w:rsidR="00F6236C" w:rsidRPr="00252FC5">
        <w:rPr>
          <w:kern w:val="0"/>
          <w:lang w:eastAsia="ru-RU"/>
        </w:rPr>
        <w:softHyphen/>
        <w:t>сия, руководителем Аппарата Верховного Совета Республики Хакасия, руко</w:t>
      </w:r>
      <w:r w:rsidR="00F6236C" w:rsidRPr="00252FC5">
        <w:rPr>
          <w:kern w:val="0"/>
          <w:lang w:eastAsia="ru-RU"/>
        </w:rPr>
        <w:softHyphen/>
        <w:t>водителями органов государственной власти Республики Хакасия и террито</w:t>
      </w:r>
      <w:r w:rsidR="00F6236C" w:rsidRPr="00252FC5">
        <w:rPr>
          <w:kern w:val="0"/>
          <w:lang w:eastAsia="ru-RU"/>
        </w:rPr>
        <w:softHyphen/>
        <w:t>риальных органов федеральных органов исполнительной власти в Республи</w:t>
      </w:r>
      <w:r w:rsidR="00F6236C" w:rsidRPr="00252FC5">
        <w:rPr>
          <w:kern w:val="0"/>
          <w:lang w:eastAsia="ru-RU"/>
        </w:rPr>
        <w:softHyphen/>
        <w:t>ке Хакасия, главами муниципальных образований Республики Хакасия и председателями Советов депутатов муниципальных образований Республики</w:t>
      </w:r>
      <w:proofErr w:type="gramEnd"/>
      <w:r w:rsidR="00F6236C" w:rsidRPr="00252FC5">
        <w:rPr>
          <w:kern w:val="0"/>
          <w:lang w:eastAsia="ru-RU"/>
        </w:rPr>
        <w:t xml:space="preserve"> Хакасия, руководителями юридических лиц и индивидуальными предприни</w:t>
      </w:r>
      <w:r w:rsidR="00F6236C" w:rsidRPr="00252FC5">
        <w:rPr>
          <w:kern w:val="0"/>
          <w:lang w:eastAsia="ru-RU"/>
        </w:rPr>
        <w:softHyphen/>
        <w:t xml:space="preserve">мателями (далее </w:t>
      </w:r>
      <w:r w:rsidR="00252FC5">
        <w:rPr>
          <w:kern w:val="0"/>
          <w:lang w:eastAsia="ru-RU"/>
        </w:rPr>
        <w:t>–</w:t>
      </w:r>
      <w:r w:rsidR="00F6236C" w:rsidRPr="00252FC5">
        <w:rPr>
          <w:kern w:val="0"/>
          <w:lang w:eastAsia="ru-RU"/>
        </w:rPr>
        <w:t xml:space="preserve"> инициаторы поощрения).</w:t>
      </w:r>
    </w:p>
    <w:p w:rsidR="00F6236C" w:rsidRPr="00252FC5" w:rsidRDefault="00252FC5" w:rsidP="00252FC5">
      <w:pPr>
        <w:tabs>
          <w:tab w:val="left" w:pos="-142"/>
          <w:tab w:val="left" w:pos="697"/>
        </w:tabs>
        <w:suppressAutoHyphens w:val="0"/>
        <w:spacing w:line="240" w:lineRule="auto"/>
        <w:ind w:right="-1" w:firstLine="567"/>
        <w:jc w:val="both"/>
        <w:rPr>
          <w:kern w:val="0"/>
          <w:lang w:eastAsia="ru-RU"/>
        </w:rPr>
      </w:pPr>
      <w:r w:rsidRPr="00252FC5">
        <w:rPr>
          <w:kern w:val="0"/>
          <w:lang w:eastAsia="ru-RU"/>
        </w:rPr>
        <w:t xml:space="preserve">2.2. </w:t>
      </w:r>
      <w:r w:rsidR="00F6236C" w:rsidRPr="00252FC5">
        <w:rPr>
          <w:kern w:val="0"/>
          <w:lang w:eastAsia="ru-RU"/>
        </w:rPr>
        <w:t>Ходатайство оформляется инициатором поощрения и направляется в Верховный С</w:t>
      </w:r>
      <w:r w:rsidRPr="00252FC5">
        <w:rPr>
          <w:kern w:val="0"/>
          <w:lang w:eastAsia="ru-RU"/>
        </w:rPr>
        <w:t>овет Республики Хакасия (далее –</w:t>
      </w:r>
      <w:r w:rsidR="00F6236C" w:rsidRPr="00252FC5">
        <w:rPr>
          <w:kern w:val="0"/>
          <w:lang w:eastAsia="ru-RU"/>
        </w:rPr>
        <w:t xml:space="preserve"> Верховный Совет) на имя Председателя Верховного Совета не позднее 15 календарных дней до пре</w:t>
      </w:r>
      <w:r w:rsidR="00F6236C" w:rsidRPr="00252FC5">
        <w:rPr>
          <w:kern w:val="0"/>
          <w:lang w:eastAsia="ru-RU"/>
        </w:rPr>
        <w:t>д</w:t>
      </w:r>
      <w:r w:rsidR="00F6236C" w:rsidRPr="00252FC5">
        <w:rPr>
          <w:kern w:val="0"/>
          <w:lang w:eastAsia="ru-RU"/>
        </w:rPr>
        <w:t>полагаемой даты вручения Благодарственного письма.</w:t>
      </w:r>
    </w:p>
    <w:p w:rsidR="00987E29" w:rsidRPr="00252FC5" w:rsidRDefault="00987E29" w:rsidP="00252FC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52FC5">
        <w:rPr>
          <w:rFonts w:eastAsiaTheme="minorHAnsi"/>
          <w:lang w:eastAsia="en-US"/>
        </w:rPr>
        <w:t>2.3. К ходатайству прилагаются:</w:t>
      </w:r>
    </w:p>
    <w:p w:rsidR="00987E29" w:rsidRPr="00252FC5" w:rsidRDefault="00987E29" w:rsidP="00252FC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52FC5">
        <w:rPr>
          <w:rFonts w:eastAsiaTheme="minorHAnsi"/>
          <w:lang w:eastAsia="en-US"/>
        </w:rPr>
        <w:t>- для граждан – представление о поощрении Благодарственным письмом по форме согласно приложению 1 к настоящему Положению и согласие на обработку персональных данных</w:t>
      </w:r>
      <w:r w:rsidR="000D72F2">
        <w:rPr>
          <w:rFonts w:eastAsiaTheme="minorHAnsi"/>
          <w:lang w:eastAsia="en-US"/>
        </w:rPr>
        <w:t xml:space="preserve"> в соответствии с </w:t>
      </w:r>
      <w:r w:rsidR="003E66BB">
        <w:rPr>
          <w:rFonts w:eastAsiaTheme="minorHAnsi"/>
          <w:lang w:eastAsia="en-US"/>
        </w:rPr>
        <w:t>Федеральным законом от 27 июля 2006 года № 152-ФЗ «О персональных данных»;</w:t>
      </w:r>
    </w:p>
    <w:p w:rsidR="00987E29" w:rsidRPr="00252FC5" w:rsidRDefault="00987E29" w:rsidP="00252FC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52FC5">
        <w:rPr>
          <w:rFonts w:eastAsiaTheme="minorHAnsi"/>
          <w:lang w:eastAsia="en-US"/>
        </w:rPr>
        <w:t>- для</w:t>
      </w:r>
      <w:r w:rsidRPr="00252FC5">
        <w:rPr>
          <w:lang w:eastAsia="en-US"/>
        </w:rPr>
        <w:t xml:space="preserve"> органов местного самоуправления, коллективов организаций и </w:t>
      </w:r>
      <w:r w:rsidRPr="00252FC5">
        <w:rPr>
          <w:rFonts w:eastAsiaTheme="minorHAnsi"/>
          <w:lang w:eastAsia="en-US"/>
        </w:rPr>
        <w:t>организаций – представление о поощрении Благодарственным письмом по форме согласно приложению 2 к настоящему Положению.</w:t>
      </w:r>
    </w:p>
    <w:p w:rsidR="00F6236C" w:rsidRPr="00252FC5" w:rsidRDefault="00F6236C" w:rsidP="00252FC5">
      <w:pPr>
        <w:tabs>
          <w:tab w:val="left" w:pos="-142"/>
        </w:tabs>
        <w:spacing w:line="240" w:lineRule="auto"/>
        <w:ind w:right="-1" w:firstLine="567"/>
        <w:jc w:val="both"/>
      </w:pPr>
      <w:r w:rsidRPr="00252FC5">
        <w:t>2.4.</w:t>
      </w:r>
      <w:r w:rsidR="00252FC5">
        <w:t xml:space="preserve"> </w:t>
      </w:r>
      <w:r w:rsidRPr="00252FC5">
        <w:t xml:space="preserve">Председатель Верховного Совета направляет поступившие на его имя документы в наградную комиссию Верховного Совета (далее </w:t>
      </w:r>
      <w:r w:rsidR="000D72F2">
        <w:t>–</w:t>
      </w:r>
      <w:r w:rsidRPr="00252FC5">
        <w:t xml:space="preserve"> Комиссия).</w:t>
      </w:r>
    </w:p>
    <w:p w:rsidR="00F6236C" w:rsidRPr="00252FC5" w:rsidRDefault="00F6236C" w:rsidP="00252FC5">
      <w:pPr>
        <w:tabs>
          <w:tab w:val="left" w:pos="-142"/>
        </w:tabs>
        <w:spacing w:line="240" w:lineRule="auto"/>
        <w:ind w:right="-1" w:firstLine="567"/>
        <w:jc w:val="both"/>
      </w:pPr>
      <w:r w:rsidRPr="00252FC5">
        <w:t>2.5.</w:t>
      </w:r>
      <w:r w:rsidR="00252FC5">
        <w:t xml:space="preserve"> </w:t>
      </w:r>
      <w:r w:rsidRPr="00252FC5">
        <w:t>Комиссия рассматривает документы и принимает решение о рекомендации к поощрению Благодарственным письмом или об отказе в поощрении Благодарственным письмом</w:t>
      </w:r>
      <w:r w:rsidR="000D72F2">
        <w:t>.</w:t>
      </w:r>
    </w:p>
    <w:p w:rsidR="00F6236C" w:rsidRPr="00252FC5" w:rsidRDefault="00F6236C" w:rsidP="00252FC5">
      <w:pPr>
        <w:tabs>
          <w:tab w:val="left" w:pos="-142"/>
        </w:tabs>
        <w:spacing w:line="240" w:lineRule="auto"/>
        <w:ind w:right="-1" w:firstLine="567"/>
        <w:jc w:val="both"/>
      </w:pPr>
      <w:r w:rsidRPr="00252FC5">
        <w:t>2.6.</w:t>
      </w:r>
      <w:r w:rsidR="00252FC5">
        <w:t xml:space="preserve"> </w:t>
      </w:r>
      <w:r w:rsidRPr="00252FC5">
        <w:t>В награждени</w:t>
      </w:r>
      <w:r w:rsidR="000D72F2">
        <w:t>и</w:t>
      </w:r>
      <w:r w:rsidRPr="00252FC5">
        <w:t xml:space="preserve"> Благодарственным письмом может быть отказано в случаях:</w:t>
      </w:r>
    </w:p>
    <w:p w:rsidR="00F6236C" w:rsidRPr="00252FC5" w:rsidRDefault="00252FC5" w:rsidP="00252FC5">
      <w:pPr>
        <w:tabs>
          <w:tab w:val="left" w:pos="-142"/>
        </w:tabs>
        <w:spacing w:line="240" w:lineRule="auto"/>
        <w:ind w:right="-1" w:firstLine="567"/>
        <w:jc w:val="both"/>
      </w:pPr>
      <w:r>
        <w:t xml:space="preserve">- </w:t>
      </w:r>
      <w:r w:rsidR="00F6236C" w:rsidRPr="00252FC5">
        <w:t>отсутствия оснований, указанных в пункте 1.1 настоящего Положения;</w:t>
      </w:r>
    </w:p>
    <w:p w:rsidR="00F6236C" w:rsidRPr="00252FC5" w:rsidRDefault="00252FC5" w:rsidP="00252FC5">
      <w:pPr>
        <w:tabs>
          <w:tab w:val="left" w:pos="-142"/>
        </w:tabs>
        <w:spacing w:line="240" w:lineRule="auto"/>
        <w:ind w:right="-1" w:firstLine="567"/>
        <w:jc w:val="both"/>
      </w:pPr>
      <w:r>
        <w:t xml:space="preserve">- </w:t>
      </w:r>
      <w:r w:rsidR="00F6236C" w:rsidRPr="00252FC5">
        <w:t>непредставления документов или нарушения сроков их представления, указанных в пункте 2.2 настоящего Положения.</w:t>
      </w:r>
    </w:p>
    <w:p w:rsidR="00F6236C" w:rsidRPr="00252FC5" w:rsidRDefault="00F6236C" w:rsidP="00252FC5">
      <w:pPr>
        <w:tabs>
          <w:tab w:val="left" w:pos="-142"/>
        </w:tabs>
        <w:spacing w:line="240" w:lineRule="auto"/>
        <w:ind w:right="-1" w:firstLine="567"/>
        <w:jc w:val="both"/>
      </w:pPr>
      <w:r w:rsidRPr="00252FC5">
        <w:t>2.7.</w:t>
      </w:r>
      <w:r w:rsidR="00252FC5">
        <w:t xml:space="preserve"> </w:t>
      </w:r>
      <w:r w:rsidRPr="00252FC5">
        <w:t>Решение о поощрении Благодарственным письмом оформляется распоряжением Председателя Верховного Совета.</w:t>
      </w:r>
    </w:p>
    <w:p w:rsidR="00F6236C" w:rsidRPr="00252FC5" w:rsidRDefault="00F6236C" w:rsidP="00252FC5">
      <w:pPr>
        <w:tabs>
          <w:tab w:val="left" w:pos="-142"/>
        </w:tabs>
        <w:spacing w:line="240" w:lineRule="auto"/>
        <w:ind w:right="-1" w:firstLine="567"/>
        <w:jc w:val="both"/>
      </w:pPr>
      <w:r w:rsidRPr="00252FC5">
        <w:lastRenderedPageBreak/>
        <w:t>2.8.</w:t>
      </w:r>
      <w:r w:rsidR="00252FC5">
        <w:t xml:space="preserve"> </w:t>
      </w:r>
      <w:r w:rsidRPr="00252FC5">
        <w:t>Проект распоряжения Председателя Верховного Совета о поощрении Благодарственным письмом готовит секретарь Комиссии.</w:t>
      </w:r>
    </w:p>
    <w:p w:rsidR="00F6236C" w:rsidRPr="00252FC5" w:rsidRDefault="00F6236C" w:rsidP="00252FC5">
      <w:pPr>
        <w:tabs>
          <w:tab w:val="left" w:pos="-142"/>
        </w:tabs>
        <w:spacing w:line="240" w:lineRule="auto"/>
        <w:ind w:right="-1" w:firstLine="567"/>
        <w:jc w:val="both"/>
      </w:pPr>
      <w:r w:rsidRPr="00252FC5">
        <w:t>2.9.</w:t>
      </w:r>
      <w:r w:rsidR="00252FC5">
        <w:t xml:space="preserve"> </w:t>
      </w:r>
      <w:r w:rsidRPr="00252FC5">
        <w:t xml:space="preserve">В случае отклонения </w:t>
      </w:r>
      <w:r w:rsidR="00987E29" w:rsidRPr="00252FC5">
        <w:rPr>
          <w:rFonts w:eastAsiaTheme="minorHAnsi"/>
          <w:lang w:eastAsia="en-US"/>
        </w:rPr>
        <w:t>представленных к поощрению Благодарственным письмом кандидатур, органов местного самоуправления, коллективов организаций и организаций</w:t>
      </w:r>
      <w:r w:rsidR="003E66BB">
        <w:rPr>
          <w:rFonts w:eastAsiaTheme="minorHAnsi"/>
          <w:lang w:eastAsia="en-US"/>
        </w:rPr>
        <w:t xml:space="preserve"> </w:t>
      </w:r>
      <w:r w:rsidRPr="00252FC5">
        <w:t>секретарь Комиссии готовит письмо в адрес ходатайствующей стороны с указанием причин отклонения. Письмо подписывается председателем Комиссии.</w:t>
      </w:r>
    </w:p>
    <w:p w:rsidR="00F6236C" w:rsidRPr="00252FC5" w:rsidRDefault="00F6236C" w:rsidP="00252FC5">
      <w:pPr>
        <w:tabs>
          <w:tab w:val="left" w:pos="-142"/>
        </w:tabs>
        <w:spacing w:line="240" w:lineRule="auto"/>
        <w:ind w:right="-1" w:firstLine="567"/>
        <w:jc w:val="both"/>
      </w:pPr>
      <w:r w:rsidRPr="00252FC5">
        <w:t>2.10.</w:t>
      </w:r>
      <w:r w:rsidR="00252FC5">
        <w:t xml:space="preserve"> </w:t>
      </w:r>
      <w:r w:rsidRPr="00252FC5">
        <w:t>Оформление Благодарственных писем осуществляет отдел по информационной политике и связям с общественностью Аппарата Верховного Совета</w:t>
      </w:r>
      <w:r w:rsidR="00477FE2" w:rsidRPr="00252FC5">
        <w:rPr>
          <w:rFonts w:eastAsiaTheme="minorHAnsi"/>
          <w:lang w:eastAsia="en-US"/>
        </w:rPr>
        <w:t xml:space="preserve"> </w:t>
      </w:r>
      <w:r w:rsidR="00987E29" w:rsidRPr="00252FC5">
        <w:rPr>
          <w:rFonts w:eastAsiaTheme="minorHAnsi"/>
          <w:lang w:eastAsia="en-US"/>
        </w:rPr>
        <w:t>по форме согласно приложению 3 к настоящему Положению</w:t>
      </w:r>
      <w:r w:rsidRPr="00252FC5">
        <w:t>.</w:t>
      </w:r>
    </w:p>
    <w:p w:rsidR="00F6236C" w:rsidRPr="00252FC5" w:rsidRDefault="00F6236C" w:rsidP="00252FC5">
      <w:pPr>
        <w:tabs>
          <w:tab w:val="left" w:pos="-142"/>
        </w:tabs>
        <w:spacing w:line="240" w:lineRule="auto"/>
        <w:ind w:right="-1" w:firstLine="567"/>
        <w:jc w:val="both"/>
      </w:pPr>
      <w:r w:rsidRPr="00252FC5">
        <w:t>2.11.</w:t>
      </w:r>
      <w:r w:rsidR="00252FC5">
        <w:t xml:space="preserve"> </w:t>
      </w:r>
      <w:r w:rsidRPr="00252FC5">
        <w:t>Уч</w:t>
      </w:r>
      <w:r w:rsidR="007971C8">
        <w:t>е</w:t>
      </w:r>
      <w:r w:rsidRPr="00252FC5">
        <w:t>т граждан,</w:t>
      </w:r>
      <w:r w:rsidR="00987E29" w:rsidRPr="00252FC5">
        <w:rPr>
          <w:lang w:eastAsia="en-US"/>
        </w:rPr>
        <w:t xml:space="preserve"> органов местного самоуправления, коллективов организаций и </w:t>
      </w:r>
      <w:r w:rsidR="00987E29" w:rsidRPr="00252FC5">
        <w:rPr>
          <w:rFonts w:eastAsiaTheme="minorHAnsi"/>
          <w:lang w:eastAsia="en-US"/>
        </w:rPr>
        <w:t>организаций</w:t>
      </w:r>
      <w:r w:rsidR="00987E29" w:rsidRPr="00252FC5">
        <w:t>,</w:t>
      </w:r>
      <w:r w:rsidRPr="00252FC5">
        <w:t xml:space="preserve"> поощр</w:t>
      </w:r>
      <w:r w:rsidR="007971C8">
        <w:t>е</w:t>
      </w:r>
      <w:r w:rsidRPr="00252FC5">
        <w:t>нных Благодарственным письмом, осуществляется отделом по информационной политике и связям с общественностью Аппарата Верховного Совета в специальном журнале уч</w:t>
      </w:r>
      <w:r w:rsidR="007971C8">
        <w:t>е</w:t>
      </w:r>
      <w:r w:rsidRPr="00252FC5">
        <w:t>та выдачи Благодарственных писем.</w:t>
      </w:r>
    </w:p>
    <w:p w:rsidR="00F6236C" w:rsidRPr="003A7531" w:rsidRDefault="00F6236C" w:rsidP="00252FC5">
      <w:pPr>
        <w:tabs>
          <w:tab w:val="left" w:pos="-142"/>
        </w:tabs>
        <w:spacing w:line="240" w:lineRule="auto"/>
        <w:ind w:right="-1" w:firstLine="567"/>
        <w:jc w:val="both"/>
        <w:rPr>
          <w:spacing w:val="-4"/>
          <w:kern w:val="28"/>
        </w:rPr>
      </w:pPr>
      <w:r w:rsidRPr="003A7531">
        <w:rPr>
          <w:spacing w:val="-4"/>
          <w:kern w:val="28"/>
        </w:rPr>
        <w:t>2.12.</w:t>
      </w:r>
      <w:r w:rsidR="00252FC5" w:rsidRPr="003A7531">
        <w:rPr>
          <w:spacing w:val="-4"/>
          <w:kern w:val="28"/>
        </w:rPr>
        <w:t xml:space="preserve"> </w:t>
      </w:r>
      <w:r w:rsidRPr="003A7531">
        <w:rPr>
          <w:spacing w:val="-4"/>
          <w:kern w:val="28"/>
        </w:rPr>
        <w:t>Основание поощрения</w:t>
      </w:r>
      <w:r w:rsidR="003E66BB">
        <w:rPr>
          <w:spacing w:val="-4"/>
          <w:kern w:val="28"/>
        </w:rPr>
        <w:t>,</w:t>
      </w:r>
      <w:r w:rsidRPr="003A7531">
        <w:rPr>
          <w:spacing w:val="-4"/>
          <w:kern w:val="28"/>
        </w:rPr>
        <w:t xml:space="preserve"> </w:t>
      </w:r>
      <w:r w:rsidR="00987E29" w:rsidRPr="003A7531">
        <w:rPr>
          <w:rFonts w:eastAsiaTheme="minorHAnsi"/>
          <w:spacing w:val="-4"/>
          <w:kern w:val="28"/>
          <w:lang w:eastAsia="en-US"/>
        </w:rPr>
        <w:t>должность, полное наименование</w:t>
      </w:r>
      <w:r w:rsidR="00987E29" w:rsidRPr="003A7531">
        <w:rPr>
          <w:spacing w:val="-4"/>
          <w:kern w:val="28"/>
          <w:lang w:eastAsia="en-US"/>
        </w:rPr>
        <w:t xml:space="preserve"> орган</w:t>
      </w:r>
      <w:r w:rsidR="003E66BB">
        <w:rPr>
          <w:spacing w:val="-4"/>
          <w:kern w:val="28"/>
          <w:lang w:eastAsia="en-US"/>
        </w:rPr>
        <w:t>а</w:t>
      </w:r>
      <w:r w:rsidR="00987E29" w:rsidRPr="003A7531">
        <w:rPr>
          <w:spacing w:val="-4"/>
          <w:kern w:val="28"/>
          <w:lang w:eastAsia="en-US"/>
        </w:rPr>
        <w:t xml:space="preserve"> местного самоуправления, коллектива организации,</w:t>
      </w:r>
      <w:r w:rsidR="00987E29" w:rsidRPr="003A7531">
        <w:rPr>
          <w:rFonts w:eastAsiaTheme="minorHAnsi"/>
          <w:spacing w:val="-4"/>
          <w:kern w:val="28"/>
          <w:lang w:eastAsia="en-US"/>
        </w:rPr>
        <w:t xml:space="preserve"> организации</w:t>
      </w:r>
      <w:r w:rsidR="00987E29" w:rsidRPr="003A7531">
        <w:rPr>
          <w:spacing w:val="-4"/>
          <w:kern w:val="28"/>
        </w:rPr>
        <w:t xml:space="preserve"> </w:t>
      </w:r>
      <w:r w:rsidRPr="003A7531">
        <w:rPr>
          <w:spacing w:val="-4"/>
          <w:kern w:val="28"/>
        </w:rPr>
        <w:t>указываются в Благодарственном письме согласно распоряжению Председателя Верховного Совета о поощрении Благодарственным письмом.</w:t>
      </w:r>
    </w:p>
    <w:p w:rsidR="00F6236C" w:rsidRPr="00252FC5" w:rsidRDefault="00F6236C" w:rsidP="00252FC5">
      <w:pPr>
        <w:tabs>
          <w:tab w:val="left" w:pos="-142"/>
        </w:tabs>
        <w:spacing w:line="240" w:lineRule="auto"/>
        <w:ind w:right="-1" w:firstLine="567"/>
        <w:jc w:val="both"/>
      </w:pPr>
      <w:r w:rsidRPr="00252FC5">
        <w:t>2.13.</w:t>
      </w:r>
      <w:r w:rsidR="00252FC5">
        <w:t xml:space="preserve"> </w:t>
      </w:r>
      <w:r w:rsidRPr="00252FC5">
        <w:t xml:space="preserve">Вручение Благодарственных писем производится Председателем Верховного Совета или по его поручению членами Президиума Верховного Совета в торжественной обстановке </w:t>
      </w:r>
      <w:r w:rsidR="003E66BB">
        <w:t>н</w:t>
      </w:r>
      <w:r w:rsidRPr="00252FC5">
        <w:t>а заседании Президиума Верховного Совета, а также на торжественных мероприятиях, посвящ</w:t>
      </w:r>
      <w:r w:rsidR="007971C8">
        <w:t>е</w:t>
      </w:r>
      <w:r w:rsidRPr="00252FC5">
        <w:t>нных государственным или профессиональным праздникам Российской Федерации и Республики Хакасия, праздникам муниципальных образований, или на заседаниях Советов депутатов муниципальных образований Республики Хакасия.</w:t>
      </w:r>
    </w:p>
    <w:p w:rsidR="00F6236C" w:rsidRPr="00252FC5" w:rsidRDefault="00F6236C" w:rsidP="00252FC5">
      <w:pPr>
        <w:tabs>
          <w:tab w:val="left" w:pos="-142"/>
        </w:tabs>
        <w:spacing w:line="240" w:lineRule="auto"/>
        <w:ind w:right="-1" w:firstLine="567"/>
        <w:jc w:val="both"/>
      </w:pPr>
      <w:r w:rsidRPr="00252FC5">
        <w:t>2.14.</w:t>
      </w:r>
      <w:r w:rsidR="00252FC5">
        <w:t xml:space="preserve"> </w:t>
      </w:r>
      <w:r w:rsidRPr="00252FC5">
        <w:t xml:space="preserve">Повторное поощрение Благодарственным </w:t>
      </w:r>
      <w:proofErr w:type="gramStart"/>
      <w:r w:rsidRPr="00252FC5">
        <w:t>письмом</w:t>
      </w:r>
      <w:proofErr w:type="gramEnd"/>
      <w:r w:rsidRPr="00252FC5">
        <w:t xml:space="preserve"> возможно не ранее чем через три года после предыдущего поощрения Благодарственным письмом.</w:t>
      </w:r>
    </w:p>
    <w:p w:rsidR="00F6236C" w:rsidRPr="00252FC5" w:rsidRDefault="00F6236C" w:rsidP="00252FC5">
      <w:pPr>
        <w:tabs>
          <w:tab w:val="left" w:pos="-142"/>
        </w:tabs>
        <w:spacing w:line="240" w:lineRule="auto"/>
        <w:ind w:right="-1" w:firstLine="567"/>
        <w:jc w:val="both"/>
      </w:pPr>
      <w:r w:rsidRPr="00252FC5">
        <w:t>2.15.</w:t>
      </w:r>
      <w:r w:rsidR="00252FC5">
        <w:t xml:space="preserve"> </w:t>
      </w:r>
      <w:r w:rsidRPr="00252FC5">
        <w:t>При утрате Благодарственного письма дубликат не выда</w:t>
      </w:r>
      <w:r w:rsidR="007971C8">
        <w:t>е</w:t>
      </w:r>
      <w:r w:rsidRPr="00252FC5">
        <w:t>тся.</w:t>
      </w:r>
    </w:p>
    <w:p w:rsidR="007971C8" w:rsidRDefault="007971C8">
      <w:pPr>
        <w:suppressAutoHyphens w:val="0"/>
        <w:spacing w:line="240" w:lineRule="auto"/>
      </w:pPr>
      <w:r>
        <w:br w:type="page"/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spacing w:line="240" w:lineRule="auto"/>
        <w:ind w:left="5387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Приложение 1</w:t>
      </w:r>
    </w:p>
    <w:p w:rsidR="007971C8" w:rsidRPr="007971C8" w:rsidRDefault="007971C8" w:rsidP="007971C8">
      <w:pPr>
        <w:suppressAutoHyphens w:val="0"/>
        <w:spacing w:line="240" w:lineRule="auto"/>
        <w:ind w:left="5387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к Положению </w:t>
      </w:r>
    </w:p>
    <w:p w:rsidR="007971C8" w:rsidRPr="007971C8" w:rsidRDefault="007971C8" w:rsidP="007971C8">
      <w:pPr>
        <w:suppressAutoHyphens w:val="0"/>
        <w:spacing w:line="240" w:lineRule="auto"/>
        <w:ind w:left="5387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о Благодарственном письме </w:t>
      </w:r>
    </w:p>
    <w:p w:rsidR="007971C8" w:rsidRPr="007971C8" w:rsidRDefault="007971C8" w:rsidP="007971C8">
      <w:pPr>
        <w:suppressAutoHyphens w:val="0"/>
        <w:spacing w:line="240" w:lineRule="auto"/>
        <w:ind w:left="5387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Верховного Совета </w:t>
      </w:r>
    </w:p>
    <w:p w:rsidR="007971C8" w:rsidRPr="007971C8" w:rsidRDefault="007971C8" w:rsidP="007971C8">
      <w:pPr>
        <w:suppressAutoHyphens w:val="0"/>
        <w:spacing w:line="240" w:lineRule="auto"/>
        <w:ind w:left="5387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Республики Хакасия</w:t>
      </w:r>
    </w:p>
    <w:p w:rsidR="007971C8" w:rsidRPr="007971C8" w:rsidRDefault="007971C8" w:rsidP="007971C8">
      <w:pPr>
        <w:suppressAutoHyphens w:val="0"/>
        <w:spacing w:line="240" w:lineRule="auto"/>
        <w:ind w:left="5387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spacing w:line="240" w:lineRule="auto"/>
        <w:ind w:left="5387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(форма)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Представление 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о поощрении Благодарственным письмом 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Верховного Совета Республики Хакасия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kern w:val="0"/>
          <w:lang w:eastAsia="en-US"/>
        </w:rPr>
      </w:pPr>
      <w:bookmarkStart w:id="0" w:name="Par10"/>
      <w:bookmarkEnd w:id="0"/>
      <w:r w:rsidRPr="007971C8">
        <w:rPr>
          <w:rFonts w:eastAsiaTheme="minorHAnsi"/>
          <w:kern w:val="0"/>
          <w:lang w:eastAsia="en-US"/>
        </w:rPr>
        <w:t>1. Фамилия</w:t>
      </w:r>
      <w:r w:rsidRPr="007971C8">
        <w:rPr>
          <w:rFonts w:eastAsiaTheme="minorHAnsi"/>
          <w:kern w:val="0"/>
          <w:sz w:val="20"/>
          <w:szCs w:val="20"/>
          <w:lang w:eastAsia="en-US"/>
        </w:rPr>
        <w:t xml:space="preserve"> </w:t>
      </w:r>
      <w:r w:rsidRPr="007971C8">
        <w:rPr>
          <w:rFonts w:eastAsiaTheme="minorHAnsi"/>
          <w:kern w:val="0"/>
          <w:lang w:eastAsia="en-US"/>
        </w:rPr>
        <w:t>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имя 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отчество (при наличии) 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kern w:val="0"/>
          <w:sz w:val="8"/>
          <w:szCs w:val="8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2. Должность, место работы 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kern w:val="0"/>
          <w:sz w:val="8"/>
          <w:szCs w:val="8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3. Пол</w:t>
      </w:r>
      <w:r w:rsidRPr="007971C8">
        <w:rPr>
          <w:rFonts w:eastAsiaTheme="minorHAnsi"/>
          <w:kern w:val="0"/>
          <w:sz w:val="20"/>
          <w:szCs w:val="20"/>
          <w:lang w:eastAsia="en-US"/>
        </w:rPr>
        <w:t xml:space="preserve"> _________ </w:t>
      </w:r>
      <w:r w:rsidRPr="007971C8">
        <w:rPr>
          <w:rFonts w:eastAsiaTheme="minorHAnsi"/>
          <w:kern w:val="0"/>
          <w:lang w:eastAsia="en-US"/>
        </w:rPr>
        <w:t>4. Дата рождения</w:t>
      </w:r>
      <w:r w:rsidRPr="007971C8">
        <w:rPr>
          <w:rFonts w:eastAsiaTheme="minorHAnsi"/>
          <w:kern w:val="0"/>
          <w:sz w:val="20"/>
          <w:szCs w:val="20"/>
          <w:lang w:eastAsia="en-US"/>
        </w:rPr>
        <w:t xml:space="preserve"> </w:t>
      </w:r>
      <w:r w:rsidRPr="007971C8">
        <w:rPr>
          <w:rFonts w:eastAsiaTheme="minorHAnsi"/>
          <w:kern w:val="0"/>
          <w:lang w:eastAsia="en-US"/>
        </w:rPr>
        <w:t>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ind w:left="4111"/>
        <w:jc w:val="center"/>
        <w:rPr>
          <w:rFonts w:eastAsiaTheme="minorHAnsi"/>
          <w:kern w:val="0"/>
          <w:sz w:val="20"/>
          <w:szCs w:val="20"/>
          <w:lang w:eastAsia="en-US"/>
        </w:rPr>
      </w:pPr>
      <w:r w:rsidRPr="007971C8">
        <w:rPr>
          <w:rFonts w:eastAsiaTheme="minorHAnsi"/>
          <w:kern w:val="0"/>
          <w:sz w:val="20"/>
          <w:szCs w:val="20"/>
          <w:lang w:eastAsia="en-US"/>
        </w:rPr>
        <w:t>(число, месяц, год)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sz w:val="8"/>
          <w:szCs w:val="8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5. Место рождения</w:t>
      </w:r>
      <w:r w:rsidRPr="007971C8">
        <w:rPr>
          <w:rFonts w:eastAsiaTheme="minorHAnsi"/>
          <w:kern w:val="0"/>
          <w:sz w:val="20"/>
          <w:szCs w:val="20"/>
          <w:lang w:eastAsia="en-US"/>
        </w:rPr>
        <w:t xml:space="preserve"> </w:t>
      </w:r>
      <w:r w:rsidRPr="007971C8">
        <w:rPr>
          <w:rFonts w:eastAsiaTheme="minorHAnsi"/>
          <w:kern w:val="0"/>
          <w:lang w:eastAsia="en-US"/>
        </w:rPr>
        <w:t>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ind w:left="2268"/>
        <w:jc w:val="center"/>
        <w:rPr>
          <w:rFonts w:eastAsiaTheme="minorHAnsi"/>
          <w:kern w:val="0"/>
          <w:sz w:val="20"/>
          <w:szCs w:val="20"/>
          <w:lang w:eastAsia="en-US"/>
        </w:rPr>
      </w:pPr>
      <w:proofErr w:type="gramStart"/>
      <w:r w:rsidRPr="007971C8">
        <w:rPr>
          <w:rFonts w:eastAsiaTheme="minorHAnsi"/>
          <w:kern w:val="0"/>
          <w:sz w:val="20"/>
          <w:szCs w:val="20"/>
          <w:lang w:eastAsia="en-US"/>
        </w:rPr>
        <w:t>(республика, край, область, округ, город, район</w:t>
      </w:r>
      <w:proofErr w:type="gramEnd"/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sz w:val="8"/>
          <w:szCs w:val="8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sz w:val="20"/>
          <w:szCs w:val="20"/>
          <w:lang w:eastAsia="en-US"/>
        </w:rPr>
      </w:pPr>
      <w:r w:rsidRPr="007971C8">
        <w:rPr>
          <w:rFonts w:eastAsiaTheme="minorHAnsi"/>
          <w:kern w:val="0"/>
          <w:sz w:val="20"/>
          <w:szCs w:val="20"/>
          <w:lang w:eastAsia="en-US"/>
        </w:rPr>
        <w:t>поселок, село, деревня)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sz w:val="8"/>
          <w:szCs w:val="8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6. Образование</w:t>
      </w:r>
      <w:r w:rsidRPr="007971C8">
        <w:rPr>
          <w:rFonts w:eastAsiaTheme="minorHAnsi"/>
          <w:kern w:val="0"/>
          <w:sz w:val="20"/>
          <w:szCs w:val="20"/>
          <w:lang w:eastAsia="en-US"/>
        </w:rPr>
        <w:t xml:space="preserve"> </w:t>
      </w:r>
      <w:r w:rsidRPr="007971C8">
        <w:rPr>
          <w:rFonts w:eastAsiaTheme="minorHAnsi"/>
          <w:kern w:val="0"/>
          <w:lang w:eastAsia="en-US"/>
        </w:rPr>
        <w:t>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ind w:left="1843"/>
        <w:jc w:val="center"/>
        <w:rPr>
          <w:rFonts w:eastAsiaTheme="minorHAnsi"/>
          <w:kern w:val="0"/>
          <w:sz w:val="20"/>
          <w:szCs w:val="20"/>
          <w:lang w:eastAsia="en-US"/>
        </w:rPr>
      </w:pPr>
      <w:proofErr w:type="gramStart"/>
      <w:r w:rsidRPr="007971C8">
        <w:rPr>
          <w:rFonts w:eastAsiaTheme="minorHAnsi"/>
          <w:kern w:val="0"/>
          <w:sz w:val="20"/>
          <w:szCs w:val="20"/>
          <w:lang w:eastAsia="en-US"/>
        </w:rPr>
        <w:t>(специальность или направление подготовки, наименование</w:t>
      </w:r>
      <w:proofErr w:type="gramEnd"/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sz w:val="8"/>
          <w:szCs w:val="8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sz w:val="20"/>
          <w:szCs w:val="20"/>
          <w:lang w:eastAsia="en-US"/>
        </w:rPr>
      </w:pPr>
      <w:r w:rsidRPr="007971C8">
        <w:rPr>
          <w:rFonts w:eastAsiaTheme="minorHAnsi"/>
          <w:kern w:val="0"/>
          <w:sz w:val="20"/>
          <w:szCs w:val="20"/>
          <w:lang w:eastAsia="en-US"/>
        </w:rPr>
        <w:t>образовательной организации, год окончания)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sz w:val="8"/>
          <w:szCs w:val="8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7. Сведения  о  поощрении  и  награждении  (с  указанием  даты)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  <w:r w:rsidRPr="007971C8">
        <w:rPr>
          <w:rFonts w:eastAsiaTheme="minorHAnsi"/>
          <w:kern w:val="0"/>
          <w:lang w:eastAsia="en-US"/>
        </w:rPr>
        <w:lastRenderedPageBreak/>
        <w:t>8. Общий стаж работы 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bookmarkStart w:id="1" w:name="Par52"/>
      <w:bookmarkEnd w:id="1"/>
      <w:r w:rsidRPr="007971C8">
        <w:rPr>
          <w:rFonts w:eastAsiaTheme="minorHAnsi"/>
          <w:spacing w:val="6"/>
          <w:kern w:val="0"/>
          <w:lang w:eastAsia="en-US"/>
        </w:rPr>
        <w:t>9. Трудовая деятельность (включая обучение в профессиональных         образовательных организациях и образовательных организациях высшего образования,</w:t>
      </w:r>
      <w:r w:rsidRPr="007971C8">
        <w:rPr>
          <w:rFonts w:eastAsiaTheme="minorHAnsi"/>
          <w:kern w:val="0"/>
          <w:lang w:eastAsia="en-US"/>
        </w:rPr>
        <w:t xml:space="preserve"> военную службу)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tbl>
      <w:tblPr>
        <w:tblStyle w:val="afa"/>
        <w:tblW w:w="9606" w:type="dxa"/>
        <w:tblLook w:val="04A0" w:firstRow="1" w:lastRow="0" w:firstColumn="1" w:lastColumn="0" w:noHBand="0" w:noVBand="1"/>
      </w:tblPr>
      <w:tblGrid>
        <w:gridCol w:w="1301"/>
        <w:gridCol w:w="953"/>
        <w:gridCol w:w="3646"/>
        <w:gridCol w:w="3706"/>
      </w:tblGrid>
      <w:tr w:rsidR="007971C8" w:rsidRPr="007971C8" w:rsidTr="007971C8">
        <w:tc>
          <w:tcPr>
            <w:tcW w:w="2254" w:type="dxa"/>
            <w:gridSpan w:val="2"/>
            <w:vAlign w:val="center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  <w:r w:rsidRPr="007971C8">
              <w:rPr>
                <w:rFonts w:ascii="Times New Roman" w:hAnsi="Times New Roman" w:cs="Times New Roman"/>
                <w:kern w:val="0"/>
                <w:lang w:eastAsia="en-US"/>
              </w:rPr>
              <w:t>Месяц и год</w:t>
            </w:r>
          </w:p>
        </w:tc>
        <w:tc>
          <w:tcPr>
            <w:tcW w:w="3646" w:type="dxa"/>
            <w:vMerge w:val="restart"/>
            <w:vAlign w:val="center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  <w:r w:rsidRPr="007971C8">
              <w:rPr>
                <w:rFonts w:ascii="Times New Roman" w:hAnsi="Times New Roman" w:cs="Times New Roman"/>
                <w:kern w:val="0"/>
                <w:lang w:eastAsia="en-US"/>
              </w:rPr>
              <w:t>Должность</w:t>
            </w:r>
          </w:p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  <w:r w:rsidRPr="007971C8">
              <w:rPr>
                <w:rFonts w:ascii="Times New Roman" w:hAnsi="Times New Roman" w:cs="Times New Roman"/>
                <w:kern w:val="0"/>
                <w:lang w:eastAsia="en-US"/>
              </w:rPr>
              <w:t>с указанием организации</w:t>
            </w:r>
          </w:p>
        </w:tc>
        <w:tc>
          <w:tcPr>
            <w:tcW w:w="3706" w:type="dxa"/>
            <w:vMerge w:val="restart"/>
            <w:vAlign w:val="center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  <w:r w:rsidRPr="007971C8">
              <w:rPr>
                <w:rFonts w:ascii="Times New Roman" w:hAnsi="Times New Roman" w:cs="Times New Roman"/>
                <w:kern w:val="0"/>
                <w:lang w:eastAsia="en-US"/>
              </w:rPr>
              <w:t>Местонахождение</w:t>
            </w:r>
          </w:p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  <w:r w:rsidRPr="007971C8">
              <w:rPr>
                <w:rFonts w:ascii="Times New Roman" w:hAnsi="Times New Roman" w:cs="Times New Roman"/>
                <w:kern w:val="0"/>
                <w:lang w:eastAsia="en-US"/>
              </w:rPr>
              <w:t>организации</w:t>
            </w:r>
          </w:p>
        </w:tc>
      </w:tr>
      <w:tr w:rsidR="007971C8" w:rsidRPr="007971C8" w:rsidTr="007971C8">
        <w:tc>
          <w:tcPr>
            <w:tcW w:w="1301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70" w:right="-77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  <w:r w:rsidRPr="007971C8">
              <w:rPr>
                <w:rFonts w:ascii="Times New Roman" w:hAnsi="Times New Roman" w:cs="Times New Roman"/>
                <w:kern w:val="0"/>
                <w:lang w:eastAsia="en-US"/>
              </w:rPr>
              <w:t>посту-</w:t>
            </w:r>
          </w:p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70" w:right="-77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  <w:proofErr w:type="spellStart"/>
            <w:r w:rsidRPr="007971C8">
              <w:rPr>
                <w:rFonts w:ascii="Times New Roman" w:hAnsi="Times New Roman" w:cs="Times New Roman"/>
                <w:kern w:val="0"/>
                <w:lang w:eastAsia="en-US"/>
              </w:rPr>
              <w:t>пления</w:t>
            </w:r>
            <w:proofErr w:type="spellEnd"/>
          </w:p>
        </w:tc>
        <w:tc>
          <w:tcPr>
            <w:tcW w:w="953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70" w:right="-77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  <w:r w:rsidRPr="007971C8">
              <w:rPr>
                <w:rFonts w:ascii="Times New Roman" w:hAnsi="Times New Roman" w:cs="Times New Roman"/>
                <w:kern w:val="0"/>
                <w:lang w:eastAsia="en-US"/>
              </w:rPr>
              <w:t>ухода</w:t>
            </w:r>
          </w:p>
        </w:tc>
        <w:tc>
          <w:tcPr>
            <w:tcW w:w="3646" w:type="dxa"/>
            <w:vMerge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</w:p>
        </w:tc>
        <w:tc>
          <w:tcPr>
            <w:tcW w:w="3706" w:type="dxa"/>
            <w:vMerge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</w:p>
        </w:tc>
      </w:tr>
      <w:tr w:rsidR="007971C8" w:rsidRPr="007971C8" w:rsidTr="007971C8">
        <w:tc>
          <w:tcPr>
            <w:tcW w:w="1301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646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</w:p>
        </w:tc>
        <w:tc>
          <w:tcPr>
            <w:tcW w:w="3706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</w:p>
        </w:tc>
      </w:tr>
      <w:tr w:rsidR="007971C8" w:rsidRPr="007971C8" w:rsidTr="007971C8">
        <w:tc>
          <w:tcPr>
            <w:tcW w:w="1301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646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</w:p>
        </w:tc>
        <w:tc>
          <w:tcPr>
            <w:tcW w:w="3706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</w:p>
        </w:tc>
      </w:tr>
      <w:tr w:rsidR="007971C8" w:rsidRPr="007971C8" w:rsidTr="007971C8">
        <w:tc>
          <w:tcPr>
            <w:tcW w:w="1301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646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</w:p>
        </w:tc>
        <w:tc>
          <w:tcPr>
            <w:tcW w:w="3706" w:type="dxa"/>
          </w:tcPr>
          <w:p w:rsidR="007971C8" w:rsidRPr="007971C8" w:rsidRDefault="007971C8" w:rsidP="007971C8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  <w:lang w:eastAsia="en-US"/>
              </w:rPr>
            </w:pPr>
          </w:p>
        </w:tc>
      </w:tr>
    </w:tbl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10. Характеристика с указанием конкретных заслуг </w:t>
      </w:r>
      <w:proofErr w:type="gramStart"/>
      <w:r w:rsidRPr="007971C8">
        <w:rPr>
          <w:rFonts w:eastAsiaTheme="minorHAnsi"/>
          <w:kern w:val="0"/>
          <w:lang w:eastAsia="en-US"/>
        </w:rPr>
        <w:t>представляемого</w:t>
      </w:r>
      <w:proofErr w:type="gramEnd"/>
      <w:r w:rsidRPr="007971C8">
        <w:rPr>
          <w:rFonts w:eastAsiaTheme="minorHAnsi"/>
          <w:kern w:val="0"/>
          <w:lang w:eastAsia="en-US"/>
        </w:rPr>
        <w:t xml:space="preserve">               к поощрению 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Руководитель</w:t>
      </w:r>
      <w:r w:rsidRPr="007971C8">
        <w:rPr>
          <w:rFonts w:eastAsiaTheme="minorHAnsi"/>
          <w:kern w:val="0"/>
          <w:sz w:val="20"/>
          <w:szCs w:val="20"/>
          <w:lang w:eastAsia="en-US"/>
        </w:rPr>
        <w:t xml:space="preserve"> </w:t>
      </w:r>
      <w:r w:rsidRPr="007971C8">
        <w:rPr>
          <w:rFonts w:eastAsiaTheme="minorHAnsi"/>
          <w:kern w:val="0"/>
          <w:sz w:val="20"/>
          <w:szCs w:val="20"/>
          <w:lang w:eastAsia="en-US"/>
        </w:rPr>
        <w:tab/>
      </w:r>
      <w:r w:rsidRPr="007971C8">
        <w:rPr>
          <w:rFonts w:eastAsiaTheme="minorHAnsi"/>
          <w:kern w:val="0"/>
          <w:sz w:val="20"/>
          <w:szCs w:val="20"/>
          <w:lang w:eastAsia="en-US"/>
        </w:rPr>
        <w:tab/>
      </w:r>
      <w:r w:rsidRPr="007971C8">
        <w:rPr>
          <w:rFonts w:eastAsiaTheme="minorHAnsi"/>
          <w:kern w:val="0"/>
          <w:sz w:val="20"/>
          <w:szCs w:val="20"/>
          <w:lang w:eastAsia="en-US"/>
        </w:rPr>
        <w:tab/>
      </w:r>
      <w:r w:rsidRPr="007971C8">
        <w:rPr>
          <w:rFonts w:eastAsiaTheme="minorHAnsi"/>
          <w:kern w:val="0"/>
          <w:lang w:eastAsia="en-US"/>
        </w:rPr>
        <w:t>_______________</w:t>
      </w:r>
      <w:r w:rsidRPr="007971C8">
        <w:rPr>
          <w:rFonts w:eastAsiaTheme="minorHAnsi"/>
          <w:kern w:val="0"/>
          <w:sz w:val="20"/>
          <w:szCs w:val="20"/>
          <w:lang w:eastAsia="en-US"/>
        </w:rPr>
        <w:tab/>
      </w:r>
      <w:r w:rsidRPr="007971C8">
        <w:rPr>
          <w:rFonts w:eastAsiaTheme="minorHAnsi"/>
          <w:kern w:val="0"/>
          <w:sz w:val="20"/>
          <w:szCs w:val="20"/>
          <w:lang w:eastAsia="en-US"/>
        </w:rPr>
        <w:tab/>
      </w:r>
      <w:r w:rsidRPr="007971C8">
        <w:rPr>
          <w:rFonts w:eastAsiaTheme="minorHAnsi"/>
          <w:kern w:val="0"/>
          <w:sz w:val="20"/>
          <w:szCs w:val="20"/>
          <w:lang w:eastAsia="en-US"/>
        </w:rPr>
        <w:tab/>
      </w:r>
      <w:r w:rsidRPr="007971C8">
        <w:rPr>
          <w:rFonts w:eastAsiaTheme="minorHAnsi"/>
          <w:kern w:val="0"/>
          <w:lang w:eastAsia="en-US"/>
        </w:rPr>
        <w:t>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ind w:left="2124"/>
        <w:jc w:val="both"/>
        <w:rPr>
          <w:rFonts w:eastAsiaTheme="minorHAnsi"/>
          <w:kern w:val="0"/>
          <w:sz w:val="20"/>
          <w:szCs w:val="20"/>
          <w:lang w:eastAsia="en-US"/>
        </w:rPr>
      </w:pPr>
      <w:r w:rsidRPr="007971C8">
        <w:rPr>
          <w:rFonts w:eastAsiaTheme="minorHAnsi"/>
          <w:kern w:val="0"/>
          <w:sz w:val="20"/>
          <w:szCs w:val="20"/>
          <w:lang w:eastAsia="en-US"/>
        </w:rPr>
        <w:t xml:space="preserve">                                      (подпись)                                               (расшифровка подписи) 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М.П. 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«___» ____________ 20___ г.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:rsidR="007971C8" w:rsidRDefault="007971C8">
      <w:pPr>
        <w:suppressAutoHyphens w:val="0"/>
        <w:spacing w:line="240" w:lineRule="auto"/>
      </w:pPr>
      <w:r>
        <w:br w:type="page"/>
      </w:r>
    </w:p>
    <w:p w:rsidR="007971C8" w:rsidRPr="007971C8" w:rsidRDefault="007971C8" w:rsidP="007971C8">
      <w:pPr>
        <w:suppressAutoHyphens w:val="0"/>
        <w:spacing w:line="240" w:lineRule="auto"/>
        <w:ind w:left="5954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lastRenderedPageBreak/>
        <w:t>Приложение 2</w:t>
      </w:r>
    </w:p>
    <w:p w:rsidR="007971C8" w:rsidRPr="007971C8" w:rsidRDefault="007971C8" w:rsidP="007971C8">
      <w:pPr>
        <w:suppressAutoHyphens w:val="0"/>
        <w:spacing w:line="240" w:lineRule="auto"/>
        <w:ind w:left="5954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к Положению </w:t>
      </w:r>
    </w:p>
    <w:p w:rsidR="007971C8" w:rsidRPr="007971C8" w:rsidRDefault="007971C8" w:rsidP="007971C8">
      <w:pPr>
        <w:suppressAutoHyphens w:val="0"/>
        <w:spacing w:line="240" w:lineRule="auto"/>
        <w:ind w:left="5954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о Благодарственном письме </w:t>
      </w:r>
    </w:p>
    <w:p w:rsidR="007971C8" w:rsidRPr="007971C8" w:rsidRDefault="007971C8" w:rsidP="007971C8">
      <w:pPr>
        <w:suppressAutoHyphens w:val="0"/>
        <w:spacing w:line="240" w:lineRule="auto"/>
        <w:ind w:left="5954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Верховного Совета </w:t>
      </w:r>
    </w:p>
    <w:p w:rsidR="007971C8" w:rsidRPr="007971C8" w:rsidRDefault="007971C8" w:rsidP="007971C8">
      <w:pPr>
        <w:suppressAutoHyphens w:val="0"/>
        <w:spacing w:line="240" w:lineRule="auto"/>
        <w:ind w:left="5954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Республики Хакасия</w:t>
      </w:r>
    </w:p>
    <w:p w:rsidR="007971C8" w:rsidRPr="007971C8" w:rsidRDefault="007971C8" w:rsidP="007971C8">
      <w:pPr>
        <w:suppressAutoHyphens w:val="0"/>
        <w:spacing w:line="240" w:lineRule="auto"/>
        <w:ind w:left="5954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spacing w:line="240" w:lineRule="auto"/>
        <w:ind w:left="5954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(форма)</w:t>
      </w:r>
    </w:p>
    <w:p w:rsidR="007971C8" w:rsidRPr="007971C8" w:rsidRDefault="007971C8" w:rsidP="007971C8">
      <w:pPr>
        <w:suppressAutoHyphens w:val="0"/>
        <w:spacing w:line="240" w:lineRule="auto"/>
        <w:jc w:val="center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Представление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о поощрении Благодарственным письмом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Верховного Совета Республики Хакасия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sz w:val="20"/>
          <w:szCs w:val="20"/>
          <w:lang w:eastAsia="en-US"/>
        </w:rPr>
      </w:pPr>
      <w:proofErr w:type="gramStart"/>
      <w:r w:rsidRPr="007971C8">
        <w:rPr>
          <w:rFonts w:eastAsiaTheme="minorHAnsi"/>
          <w:kern w:val="0"/>
          <w:sz w:val="20"/>
          <w:szCs w:val="20"/>
          <w:lang w:eastAsia="en-US"/>
        </w:rPr>
        <w:t>(полное наименование органа местного самоуправления, организации,</w:t>
      </w:r>
      <w:proofErr w:type="gramEnd"/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sz w:val="20"/>
          <w:szCs w:val="20"/>
          <w:lang w:eastAsia="en-US"/>
        </w:rPr>
      </w:pPr>
      <w:r w:rsidRPr="007971C8">
        <w:rPr>
          <w:rFonts w:eastAsiaTheme="minorHAnsi"/>
          <w:kern w:val="0"/>
          <w:sz w:val="20"/>
          <w:szCs w:val="20"/>
          <w:lang w:eastAsia="en-US"/>
        </w:rPr>
        <w:t>коллектива организации)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Дата образования 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Сведения о поощрениях и награждениях (с указанием даты)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Сведения о деятельности органа местного самоуправления, организации   (коллектива организации) с указанием конкретных заслуг, достижений,      показателей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__________________________________________________________________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spacing w:line="240" w:lineRule="auto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Руководитель </w:t>
      </w:r>
      <w:r w:rsidRPr="007971C8">
        <w:rPr>
          <w:rFonts w:eastAsiaTheme="minorHAnsi"/>
          <w:kern w:val="0"/>
          <w:lang w:eastAsia="en-US"/>
        </w:rPr>
        <w:tab/>
      </w:r>
      <w:r w:rsidRPr="007971C8">
        <w:rPr>
          <w:rFonts w:eastAsiaTheme="minorHAnsi"/>
          <w:kern w:val="0"/>
          <w:lang w:eastAsia="en-US"/>
        </w:rPr>
        <w:tab/>
        <w:t>_________________</w:t>
      </w:r>
      <w:r w:rsidRPr="007971C8">
        <w:rPr>
          <w:rFonts w:eastAsiaTheme="minorHAnsi"/>
          <w:kern w:val="0"/>
          <w:lang w:eastAsia="en-US"/>
        </w:rPr>
        <w:tab/>
      </w:r>
      <w:r w:rsidRPr="007971C8">
        <w:rPr>
          <w:rFonts w:eastAsiaTheme="minorHAnsi"/>
          <w:kern w:val="0"/>
          <w:lang w:eastAsia="en-US"/>
        </w:rPr>
        <w:tab/>
        <w:t>____________________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                                                  </w:t>
      </w:r>
      <w:r w:rsidRPr="007971C8">
        <w:rPr>
          <w:rFonts w:eastAsiaTheme="minorHAnsi"/>
          <w:kern w:val="0"/>
          <w:sz w:val="20"/>
          <w:szCs w:val="20"/>
          <w:lang w:eastAsia="en-US"/>
        </w:rPr>
        <w:t>(подпись)</w:t>
      </w:r>
      <w:r w:rsidRPr="007971C8">
        <w:rPr>
          <w:rFonts w:eastAsiaTheme="minorHAnsi"/>
          <w:kern w:val="0"/>
          <w:lang w:eastAsia="en-US"/>
        </w:rPr>
        <w:t xml:space="preserve">                                  </w:t>
      </w:r>
      <w:r w:rsidRPr="007971C8">
        <w:rPr>
          <w:rFonts w:eastAsiaTheme="minorHAnsi"/>
          <w:kern w:val="0"/>
          <w:sz w:val="20"/>
          <w:szCs w:val="20"/>
          <w:lang w:eastAsia="en-US"/>
        </w:rPr>
        <w:t>(расшифровка подписи)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>М.П.</w:t>
      </w: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P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7971C8" w:rsidRDefault="007971C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7971C8">
        <w:rPr>
          <w:rFonts w:eastAsiaTheme="minorHAnsi"/>
          <w:kern w:val="0"/>
          <w:lang w:eastAsia="en-US"/>
        </w:rPr>
        <w:t xml:space="preserve"> «___» _____________ 20__ г.</w:t>
      </w:r>
    </w:p>
    <w:p w:rsidR="00041C38" w:rsidRDefault="00041C38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DA128D" w:rsidRDefault="00DA128D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DA128D" w:rsidRDefault="00DA128D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p w:rsidR="00DA128D" w:rsidRDefault="00DA128D" w:rsidP="00DA128D">
      <w:pPr>
        <w:pStyle w:val="ConsPlusNonformat"/>
        <w:spacing w:line="22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A128D" w:rsidRDefault="00DA128D" w:rsidP="00DA128D">
      <w:pPr>
        <w:pStyle w:val="ConsPlusNonformat"/>
        <w:spacing w:line="22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>отку персональных данных</w:t>
      </w:r>
    </w:p>
    <w:p w:rsidR="00DA128D" w:rsidRDefault="00DA128D" w:rsidP="00DA128D">
      <w:pPr>
        <w:pStyle w:val="ConsPlusNonformat"/>
        <w:spacing w:line="2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8D" w:rsidRDefault="00DA128D" w:rsidP="00DA12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</w:t>
      </w:r>
    </w:p>
    <w:p w:rsidR="00DA128D" w:rsidRDefault="00DA128D" w:rsidP="00DA12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</w:t>
      </w:r>
      <w:proofErr w:type="gramEnd"/>
    </w:p>
    <w:p w:rsidR="00DA128D" w:rsidRDefault="00DA128D" w:rsidP="00DA12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128D" w:rsidRDefault="00DA128D" w:rsidP="00DA12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 __________________________________________________________________</w:t>
      </w:r>
    </w:p>
    <w:p w:rsidR="00DA128D" w:rsidRDefault="00DA128D" w:rsidP="00DA12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____________________номер____________________________</w:t>
      </w:r>
    </w:p>
    <w:p w:rsidR="00DA128D" w:rsidRDefault="00DA128D" w:rsidP="00DA12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</w:t>
      </w:r>
    </w:p>
    <w:p w:rsidR="00DA128D" w:rsidRDefault="00DA128D" w:rsidP="00DA12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выдан)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28D" w:rsidRPr="00A57B20" w:rsidRDefault="00DA128D" w:rsidP="00DA12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уполномоченным должностным лицам Верховного Совета Республики Хакасия (655019, </w:t>
      </w:r>
      <w:r>
        <w:rPr>
          <w:rFonts w:ascii="Times New Roman" w:hAnsi="Times New Roman" w:cs="Times New Roman"/>
          <w:sz w:val="28"/>
          <w:szCs w:val="28"/>
        </w:rPr>
        <w:br/>
        <w:t>г. Абакан, пр.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Ленина, д. 67) на обработку следующих моих персональных данных: </w:t>
      </w:r>
      <w:r w:rsidRPr="00EB3CCD">
        <w:rPr>
          <w:rFonts w:ascii="Times New Roman" w:hAnsi="Times New Roman" w:cs="Times New Roman"/>
          <w:sz w:val="28"/>
          <w:szCs w:val="28"/>
        </w:rPr>
        <w:t xml:space="preserve">фамилия, имя, отчество; </w:t>
      </w:r>
      <w:r>
        <w:rPr>
          <w:rFonts w:ascii="Times New Roman" w:hAnsi="Times New Roman" w:cs="Times New Roman"/>
          <w:sz w:val="28"/>
          <w:szCs w:val="28"/>
        </w:rPr>
        <w:t>дата и место рождения, пол</w:t>
      </w:r>
      <w:r w:rsidRPr="00EB3C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B3CCD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  <w:r>
        <w:rPr>
          <w:rFonts w:ascii="Times New Roman" w:hAnsi="Times New Roman" w:cs="Times New Roman"/>
          <w:sz w:val="28"/>
          <w:szCs w:val="28"/>
        </w:rPr>
        <w:t xml:space="preserve"> должность, место работы</w:t>
      </w:r>
      <w:r w:rsidRPr="00EB3CC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EB3CCD">
        <w:rPr>
          <w:rFonts w:ascii="Times New Roman" w:hAnsi="Times New Roman" w:cs="Times New Roman"/>
          <w:sz w:val="28"/>
          <w:szCs w:val="28"/>
        </w:rPr>
        <w:t xml:space="preserve"> о государственных нагр</w:t>
      </w:r>
      <w:r w:rsidRPr="00EB3CCD">
        <w:rPr>
          <w:rFonts w:ascii="Times New Roman" w:hAnsi="Times New Roman" w:cs="Times New Roman"/>
          <w:sz w:val="28"/>
          <w:szCs w:val="28"/>
        </w:rPr>
        <w:t>а</w:t>
      </w:r>
      <w:r w:rsidRPr="00EB3CCD">
        <w:rPr>
          <w:rFonts w:ascii="Times New Roman" w:hAnsi="Times New Roman" w:cs="Times New Roman"/>
          <w:sz w:val="28"/>
          <w:szCs w:val="28"/>
        </w:rPr>
        <w:t>дах</w:t>
      </w:r>
      <w:r>
        <w:rPr>
          <w:rFonts w:ascii="Times New Roman" w:hAnsi="Times New Roman" w:cs="Times New Roman"/>
          <w:sz w:val="28"/>
          <w:szCs w:val="28"/>
        </w:rPr>
        <w:t>, иных наградах</w:t>
      </w:r>
      <w:r w:rsidRPr="00EB3CC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знаках отличия</w:t>
      </w:r>
      <w:r w:rsidRPr="00EB3C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сведения о поощрениях;</w:t>
      </w:r>
      <w:r w:rsidRPr="00EB3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общий стаж работы</w:t>
      </w:r>
      <w:r w:rsidRPr="00EB3C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89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сведения о трудовой деятельности (включая обучение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br/>
      </w:r>
      <w:r w:rsidRPr="00DE189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профессиональных образовательных организациях и образовательных о</w:t>
      </w:r>
      <w:r w:rsidRPr="00DE189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</w:t>
      </w:r>
      <w:r w:rsidRPr="00DE189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ганизациях высшего образования, военную службу);</w:t>
      </w:r>
      <w:proofErr w:type="gramEnd"/>
      <w:r w:rsidRPr="00DE189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характеристика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br/>
      </w:r>
      <w:r w:rsidRPr="00DE189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 указанием конкретных заслуг</w:t>
      </w:r>
      <w:r>
        <w:rPr>
          <w:rFonts w:ascii="Times New Roman" w:hAnsi="Times New Roman" w:cs="Times New Roman"/>
          <w:sz w:val="28"/>
          <w:szCs w:val="28"/>
        </w:rPr>
        <w:t xml:space="preserve"> в целях рассмотрения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DE189A">
        <w:rPr>
          <w:rFonts w:ascii="Times New Roman" w:hAnsi="Times New Roman" w:cs="Times New Roman"/>
          <w:i/>
          <w:sz w:val="28"/>
          <w:szCs w:val="28"/>
        </w:rPr>
        <w:t>о поощрении Благодарственным письмом Верховного Совета Республики Х</w:t>
      </w:r>
      <w:r w:rsidRPr="00DE189A">
        <w:rPr>
          <w:rFonts w:ascii="Times New Roman" w:hAnsi="Times New Roman" w:cs="Times New Roman"/>
          <w:i/>
          <w:sz w:val="28"/>
          <w:szCs w:val="28"/>
        </w:rPr>
        <w:t>а</w:t>
      </w:r>
      <w:r w:rsidRPr="00DE189A">
        <w:rPr>
          <w:rFonts w:ascii="Times New Roman" w:hAnsi="Times New Roman" w:cs="Times New Roman"/>
          <w:i/>
          <w:sz w:val="28"/>
          <w:szCs w:val="28"/>
        </w:rPr>
        <w:t>касия/награждении Почетной грамотой Верховного Совета Республики Х</w:t>
      </w:r>
      <w:r w:rsidRPr="00DE189A">
        <w:rPr>
          <w:rFonts w:ascii="Times New Roman" w:hAnsi="Times New Roman" w:cs="Times New Roman"/>
          <w:i/>
          <w:sz w:val="28"/>
          <w:szCs w:val="28"/>
        </w:rPr>
        <w:t>а</w:t>
      </w:r>
      <w:r w:rsidRPr="00DE189A">
        <w:rPr>
          <w:rFonts w:ascii="Times New Roman" w:hAnsi="Times New Roman" w:cs="Times New Roman"/>
          <w:i/>
          <w:sz w:val="28"/>
          <w:szCs w:val="28"/>
        </w:rPr>
        <w:t>касия.</w:t>
      </w:r>
    </w:p>
    <w:p w:rsidR="00DA128D" w:rsidRDefault="00DA128D" w:rsidP="00DA12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указанных целях я даю согласие на осуществление следующих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ствий с моими персональными данными: сбор, запись, систематизация, накопление, хранение, уточнение (обновление, изменение), извлечение,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пользование, обезличивание, блокирование, удаление, уничтожение.</w:t>
      </w:r>
      <w:proofErr w:type="gramEnd"/>
    </w:p>
    <w:p w:rsidR="00DA128D" w:rsidRDefault="00DA128D" w:rsidP="00DA12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моих персональных данных может осуществляться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средств автоматизации или без использования таких средств. </w:t>
      </w:r>
    </w:p>
    <w:p w:rsidR="00DA128D" w:rsidRDefault="00DA128D" w:rsidP="00DA12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 тем, что:</w:t>
      </w:r>
    </w:p>
    <w:p w:rsidR="00DA128D" w:rsidRDefault="00DA128D" w:rsidP="00DA12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согласие на обработку персональных данных действует </w:t>
      </w:r>
      <w:r w:rsidRPr="002446BD">
        <w:rPr>
          <w:rFonts w:ascii="Times New Roman" w:hAnsi="Times New Roman" w:cs="Times New Roman"/>
          <w:sz w:val="28"/>
          <w:szCs w:val="28"/>
        </w:rPr>
        <w:t>бессрочно;</w:t>
      </w:r>
    </w:p>
    <w:p w:rsidR="00DA128D" w:rsidRDefault="00DA128D" w:rsidP="00DA12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путем подачи письменного заявления.</w:t>
      </w:r>
    </w:p>
    <w:p w:rsidR="00DA128D" w:rsidRDefault="00DA128D" w:rsidP="00DA12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128D" w:rsidRDefault="00DA128D" w:rsidP="00DA128D">
      <w:pPr>
        <w:pStyle w:val="ConsPlusNonformat"/>
        <w:spacing w:line="2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8D" w:rsidRDefault="00DA128D" w:rsidP="00DA128D">
      <w:pPr>
        <w:pStyle w:val="ConsPlusNonformat"/>
        <w:spacing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 20____ года</w:t>
      </w:r>
    </w:p>
    <w:p w:rsidR="00DA128D" w:rsidRDefault="00DA128D" w:rsidP="00DA128D">
      <w:pPr>
        <w:pStyle w:val="ConsPlusNonformat"/>
        <w:spacing w:line="2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8D" w:rsidRDefault="00DA128D" w:rsidP="00DA128D">
      <w:pPr>
        <w:pStyle w:val="ConsPlusNonformat"/>
        <w:spacing w:line="2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8D" w:rsidRDefault="00DA128D" w:rsidP="00DA128D">
      <w:pPr>
        <w:pStyle w:val="ConsPlusNonformat"/>
        <w:spacing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                                             ___________________</w:t>
      </w:r>
    </w:p>
    <w:p w:rsidR="00DA128D" w:rsidRDefault="00DA128D" w:rsidP="00DA128D">
      <w:pPr>
        <w:pStyle w:val="ConsPlusNonformat"/>
        <w:spacing w:line="221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(подпись)                                                                        (расшифровка подписи)             </w:t>
      </w:r>
    </w:p>
    <w:p w:rsidR="00DA128D" w:rsidRPr="007971C8" w:rsidRDefault="00DA128D" w:rsidP="007971C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/>
        </w:rPr>
      </w:pPr>
    </w:p>
    <w:sectPr w:rsidR="00DA128D" w:rsidRPr="007971C8" w:rsidSect="007971C8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49" w:rsidRDefault="00953949" w:rsidP="007971C8">
      <w:pPr>
        <w:spacing w:line="240" w:lineRule="auto"/>
      </w:pPr>
      <w:r>
        <w:separator/>
      </w:r>
    </w:p>
  </w:endnote>
  <w:endnote w:type="continuationSeparator" w:id="0">
    <w:p w:rsidR="00953949" w:rsidRDefault="00953949" w:rsidP="00797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49" w:rsidRDefault="00953949" w:rsidP="007971C8">
      <w:pPr>
        <w:spacing w:line="240" w:lineRule="auto"/>
      </w:pPr>
      <w:r>
        <w:separator/>
      </w:r>
    </w:p>
  </w:footnote>
  <w:footnote w:type="continuationSeparator" w:id="0">
    <w:p w:rsidR="00953949" w:rsidRDefault="00953949" w:rsidP="00797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051721"/>
      <w:docPartObj>
        <w:docPartGallery w:val="Page Numbers (Top of Page)"/>
        <w:docPartUnique/>
      </w:docPartObj>
    </w:sdtPr>
    <w:sdtEndPr/>
    <w:sdtContent>
      <w:p w:rsidR="007971C8" w:rsidRDefault="007971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28D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3."/>
      <w:lvlJc w:val="left"/>
    </w:lvl>
    <w:lvl w:ilvl="3">
      <w:start w:val="1"/>
      <w:numFmt w:val="decimal"/>
      <w:lvlText w:val="%3.%4."/>
      <w:lvlJc w:val="left"/>
    </w:lvl>
    <w:lvl w:ilvl="4">
      <w:start w:val="1"/>
      <w:numFmt w:val="decimal"/>
      <w:lvlText w:val="%3.%4."/>
      <w:lvlJc w:val="left"/>
    </w:lvl>
    <w:lvl w:ilvl="5">
      <w:start w:val="1"/>
      <w:numFmt w:val="decimal"/>
      <w:lvlText w:val="%3.%4."/>
      <w:lvlJc w:val="left"/>
    </w:lvl>
    <w:lvl w:ilvl="6">
      <w:start w:val="1"/>
      <w:numFmt w:val="decimal"/>
      <w:lvlText w:val="%3.%4."/>
      <w:lvlJc w:val="left"/>
    </w:lvl>
    <w:lvl w:ilvl="7">
      <w:start w:val="1"/>
      <w:numFmt w:val="decimal"/>
      <w:lvlText w:val="%3.%4."/>
      <w:lvlJc w:val="left"/>
    </w:lvl>
    <w:lvl w:ilvl="8">
      <w:start w:val="1"/>
      <w:numFmt w:val="decimal"/>
      <w:lvlText w:val="%3.%4."/>
      <w:lvlJc w:val="left"/>
    </w:lvl>
  </w:abstractNum>
  <w:abstractNum w:abstractNumId="1">
    <w:nsid w:val="4C1E5A8F"/>
    <w:multiLevelType w:val="multilevel"/>
    <w:tmpl w:val="CBFC07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85F17A8"/>
    <w:multiLevelType w:val="multilevel"/>
    <w:tmpl w:val="80D4D5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21"/>
    <w:rsid w:val="00041C38"/>
    <w:rsid w:val="000D72F2"/>
    <w:rsid w:val="001C2F63"/>
    <w:rsid w:val="001E7BBA"/>
    <w:rsid w:val="00252FC5"/>
    <w:rsid w:val="00322B21"/>
    <w:rsid w:val="003721C7"/>
    <w:rsid w:val="003765C5"/>
    <w:rsid w:val="003A7531"/>
    <w:rsid w:val="003E66BB"/>
    <w:rsid w:val="00477FE2"/>
    <w:rsid w:val="00500335"/>
    <w:rsid w:val="00501453"/>
    <w:rsid w:val="005275F6"/>
    <w:rsid w:val="005E7351"/>
    <w:rsid w:val="007971C8"/>
    <w:rsid w:val="00806BD9"/>
    <w:rsid w:val="00857983"/>
    <w:rsid w:val="00867B29"/>
    <w:rsid w:val="00937589"/>
    <w:rsid w:val="00953949"/>
    <w:rsid w:val="00987E29"/>
    <w:rsid w:val="00A7453B"/>
    <w:rsid w:val="00C5153E"/>
    <w:rsid w:val="00D61328"/>
    <w:rsid w:val="00D965A5"/>
    <w:rsid w:val="00DA128D"/>
    <w:rsid w:val="00E63A57"/>
    <w:rsid w:val="00E762FF"/>
    <w:rsid w:val="00EC6163"/>
    <w:rsid w:val="00F6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F6"/>
    <w:pPr>
      <w:suppressAutoHyphens/>
      <w:spacing w:line="100" w:lineRule="atLeast"/>
    </w:pPr>
    <w:rPr>
      <w:kern w:val="1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745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5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5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5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53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53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53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53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53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53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7453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7453B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7453B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7453B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7453B"/>
    <w:rPr>
      <w:rFonts w:asciiTheme="minorHAnsi" w:eastAsiaTheme="minorEastAsia" w:hAnsiTheme="minorHAnsi" w:cstheme="minorBid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A7453B"/>
    <w:rPr>
      <w:rFonts w:asciiTheme="minorHAnsi" w:eastAsiaTheme="minorEastAsia" w:hAnsiTheme="minorHAnsi" w:cstheme="minorBidi"/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A7453B"/>
    <w:rPr>
      <w:rFonts w:asciiTheme="minorHAnsi" w:eastAsiaTheme="minorEastAsia" w:hAnsiTheme="minorHAnsi" w:cstheme="minorBid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A7453B"/>
    <w:rPr>
      <w:rFonts w:asciiTheme="majorHAnsi" w:eastAsiaTheme="majorEastAsia" w:hAnsiTheme="majorHAnsi" w:cstheme="majorBidi"/>
      <w:kern w:val="1"/>
      <w:sz w:val="22"/>
      <w:szCs w:val="22"/>
      <w:lang w:eastAsia="ar-SA"/>
    </w:rPr>
  </w:style>
  <w:style w:type="paragraph" w:styleId="a3">
    <w:name w:val="caption"/>
    <w:basedOn w:val="a"/>
    <w:next w:val="a"/>
    <w:uiPriority w:val="35"/>
    <w:semiHidden/>
    <w:unhideWhenUsed/>
    <w:qFormat/>
    <w:rsid w:val="00A7453B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A745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745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A7453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7453B"/>
    <w:rPr>
      <w:rFonts w:asciiTheme="majorHAnsi" w:eastAsiaTheme="majorEastAsia" w:hAnsiTheme="majorHAnsi" w:cstheme="majorBidi"/>
      <w:kern w:val="1"/>
      <w:sz w:val="24"/>
      <w:szCs w:val="24"/>
      <w:lang w:eastAsia="ar-SA"/>
    </w:rPr>
  </w:style>
  <w:style w:type="character" w:styleId="a8">
    <w:name w:val="Strong"/>
    <w:uiPriority w:val="22"/>
    <w:qFormat/>
    <w:rsid w:val="00A7453B"/>
    <w:rPr>
      <w:b/>
      <w:bCs/>
    </w:rPr>
  </w:style>
  <w:style w:type="character" w:styleId="a9">
    <w:name w:val="Emphasis"/>
    <w:uiPriority w:val="20"/>
    <w:qFormat/>
    <w:rsid w:val="00A7453B"/>
    <w:rPr>
      <w:i/>
      <w:iCs/>
    </w:rPr>
  </w:style>
  <w:style w:type="paragraph" w:styleId="aa">
    <w:name w:val="No Spacing"/>
    <w:basedOn w:val="a"/>
    <w:uiPriority w:val="1"/>
    <w:qFormat/>
    <w:rsid w:val="00A7453B"/>
    <w:pPr>
      <w:spacing w:line="240" w:lineRule="auto"/>
    </w:pPr>
  </w:style>
  <w:style w:type="paragraph" w:styleId="ab">
    <w:name w:val="List Paragraph"/>
    <w:basedOn w:val="a"/>
    <w:uiPriority w:val="34"/>
    <w:qFormat/>
    <w:rsid w:val="00A7453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7453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7453B"/>
    <w:rPr>
      <w:i/>
      <w:iCs/>
      <w:color w:val="000000" w:themeColor="text1"/>
      <w:kern w:val="1"/>
      <w:sz w:val="28"/>
      <w:szCs w:val="28"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A7453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7453B"/>
    <w:rPr>
      <w:rFonts w:eastAsiaTheme="majorEastAsia" w:cstheme="majorBidi"/>
      <w:b/>
      <w:bCs/>
      <w:i/>
      <w:iCs/>
      <w:color w:val="4F81BD" w:themeColor="accent1"/>
      <w:kern w:val="1"/>
      <w:sz w:val="28"/>
      <w:szCs w:val="28"/>
      <w:lang w:eastAsia="ar-SA"/>
    </w:rPr>
  </w:style>
  <w:style w:type="character" w:styleId="ae">
    <w:name w:val="Subtle Emphasis"/>
    <w:uiPriority w:val="19"/>
    <w:qFormat/>
    <w:rsid w:val="00A7453B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7453B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7453B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7453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7453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7453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37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37589"/>
    <w:rPr>
      <w:rFonts w:ascii="Tahoma" w:hAnsi="Tahoma" w:cs="Tahoma"/>
      <w:kern w:val="1"/>
      <w:sz w:val="16"/>
      <w:szCs w:val="16"/>
      <w:lang w:eastAsia="ar-SA"/>
    </w:rPr>
  </w:style>
  <w:style w:type="paragraph" w:styleId="af6">
    <w:name w:val="header"/>
    <w:basedOn w:val="a"/>
    <w:link w:val="af7"/>
    <w:uiPriority w:val="99"/>
    <w:unhideWhenUsed/>
    <w:rsid w:val="007971C8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971C8"/>
    <w:rPr>
      <w:kern w:val="1"/>
      <w:sz w:val="28"/>
      <w:szCs w:val="28"/>
      <w:lang w:eastAsia="ar-SA"/>
    </w:rPr>
  </w:style>
  <w:style w:type="paragraph" w:styleId="af8">
    <w:name w:val="footer"/>
    <w:basedOn w:val="a"/>
    <w:link w:val="af9"/>
    <w:uiPriority w:val="99"/>
    <w:unhideWhenUsed/>
    <w:rsid w:val="007971C8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971C8"/>
    <w:rPr>
      <w:kern w:val="1"/>
      <w:sz w:val="28"/>
      <w:szCs w:val="28"/>
      <w:lang w:eastAsia="ar-SA"/>
    </w:rPr>
  </w:style>
  <w:style w:type="table" w:styleId="afa">
    <w:name w:val="Table Grid"/>
    <w:basedOn w:val="a1"/>
    <w:uiPriority w:val="59"/>
    <w:rsid w:val="007971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A128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F6"/>
    <w:pPr>
      <w:suppressAutoHyphens/>
      <w:spacing w:line="100" w:lineRule="atLeast"/>
    </w:pPr>
    <w:rPr>
      <w:kern w:val="1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745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5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5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5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53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53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53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53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53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53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7453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7453B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7453B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7453B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7453B"/>
    <w:rPr>
      <w:rFonts w:asciiTheme="minorHAnsi" w:eastAsiaTheme="minorEastAsia" w:hAnsiTheme="minorHAnsi" w:cstheme="minorBid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A7453B"/>
    <w:rPr>
      <w:rFonts w:asciiTheme="minorHAnsi" w:eastAsiaTheme="minorEastAsia" w:hAnsiTheme="minorHAnsi" w:cstheme="minorBidi"/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A7453B"/>
    <w:rPr>
      <w:rFonts w:asciiTheme="minorHAnsi" w:eastAsiaTheme="minorEastAsia" w:hAnsiTheme="minorHAnsi" w:cstheme="minorBid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A7453B"/>
    <w:rPr>
      <w:rFonts w:asciiTheme="majorHAnsi" w:eastAsiaTheme="majorEastAsia" w:hAnsiTheme="majorHAnsi" w:cstheme="majorBidi"/>
      <w:kern w:val="1"/>
      <w:sz w:val="22"/>
      <w:szCs w:val="22"/>
      <w:lang w:eastAsia="ar-SA"/>
    </w:rPr>
  </w:style>
  <w:style w:type="paragraph" w:styleId="a3">
    <w:name w:val="caption"/>
    <w:basedOn w:val="a"/>
    <w:next w:val="a"/>
    <w:uiPriority w:val="35"/>
    <w:semiHidden/>
    <w:unhideWhenUsed/>
    <w:qFormat/>
    <w:rsid w:val="00A7453B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A745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745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A7453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7453B"/>
    <w:rPr>
      <w:rFonts w:asciiTheme="majorHAnsi" w:eastAsiaTheme="majorEastAsia" w:hAnsiTheme="majorHAnsi" w:cstheme="majorBidi"/>
      <w:kern w:val="1"/>
      <w:sz w:val="24"/>
      <w:szCs w:val="24"/>
      <w:lang w:eastAsia="ar-SA"/>
    </w:rPr>
  </w:style>
  <w:style w:type="character" w:styleId="a8">
    <w:name w:val="Strong"/>
    <w:uiPriority w:val="22"/>
    <w:qFormat/>
    <w:rsid w:val="00A7453B"/>
    <w:rPr>
      <w:b/>
      <w:bCs/>
    </w:rPr>
  </w:style>
  <w:style w:type="character" w:styleId="a9">
    <w:name w:val="Emphasis"/>
    <w:uiPriority w:val="20"/>
    <w:qFormat/>
    <w:rsid w:val="00A7453B"/>
    <w:rPr>
      <w:i/>
      <w:iCs/>
    </w:rPr>
  </w:style>
  <w:style w:type="paragraph" w:styleId="aa">
    <w:name w:val="No Spacing"/>
    <w:basedOn w:val="a"/>
    <w:uiPriority w:val="1"/>
    <w:qFormat/>
    <w:rsid w:val="00A7453B"/>
    <w:pPr>
      <w:spacing w:line="240" w:lineRule="auto"/>
    </w:pPr>
  </w:style>
  <w:style w:type="paragraph" w:styleId="ab">
    <w:name w:val="List Paragraph"/>
    <w:basedOn w:val="a"/>
    <w:uiPriority w:val="34"/>
    <w:qFormat/>
    <w:rsid w:val="00A7453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7453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7453B"/>
    <w:rPr>
      <w:i/>
      <w:iCs/>
      <w:color w:val="000000" w:themeColor="text1"/>
      <w:kern w:val="1"/>
      <w:sz w:val="28"/>
      <w:szCs w:val="28"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A7453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7453B"/>
    <w:rPr>
      <w:rFonts w:eastAsiaTheme="majorEastAsia" w:cstheme="majorBidi"/>
      <w:b/>
      <w:bCs/>
      <w:i/>
      <w:iCs/>
      <w:color w:val="4F81BD" w:themeColor="accent1"/>
      <w:kern w:val="1"/>
      <w:sz w:val="28"/>
      <w:szCs w:val="28"/>
      <w:lang w:eastAsia="ar-SA"/>
    </w:rPr>
  </w:style>
  <w:style w:type="character" w:styleId="ae">
    <w:name w:val="Subtle Emphasis"/>
    <w:uiPriority w:val="19"/>
    <w:qFormat/>
    <w:rsid w:val="00A7453B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7453B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7453B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7453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7453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7453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37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37589"/>
    <w:rPr>
      <w:rFonts w:ascii="Tahoma" w:hAnsi="Tahoma" w:cs="Tahoma"/>
      <w:kern w:val="1"/>
      <w:sz w:val="16"/>
      <w:szCs w:val="16"/>
      <w:lang w:eastAsia="ar-SA"/>
    </w:rPr>
  </w:style>
  <w:style w:type="paragraph" w:styleId="af6">
    <w:name w:val="header"/>
    <w:basedOn w:val="a"/>
    <w:link w:val="af7"/>
    <w:uiPriority w:val="99"/>
    <w:unhideWhenUsed/>
    <w:rsid w:val="007971C8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971C8"/>
    <w:rPr>
      <w:kern w:val="1"/>
      <w:sz w:val="28"/>
      <w:szCs w:val="28"/>
      <w:lang w:eastAsia="ar-SA"/>
    </w:rPr>
  </w:style>
  <w:style w:type="paragraph" w:styleId="af8">
    <w:name w:val="footer"/>
    <w:basedOn w:val="a"/>
    <w:link w:val="af9"/>
    <w:uiPriority w:val="99"/>
    <w:unhideWhenUsed/>
    <w:rsid w:val="007971C8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971C8"/>
    <w:rPr>
      <w:kern w:val="1"/>
      <w:sz w:val="28"/>
      <w:szCs w:val="28"/>
      <w:lang w:eastAsia="ar-SA"/>
    </w:rPr>
  </w:style>
  <w:style w:type="table" w:styleId="afa">
    <w:name w:val="Table Grid"/>
    <w:basedOn w:val="a1"/>
    <w:uiPriority w:val="59"/>
    <w:rsid w:val="007971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A128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Н.А.. Бутонаева</dc:creator>
  <cp:lastModifiedBy>ОлейниковАН</cp:lastModifiedBy>
  <cp:revision>2</cp:revision>
  <cp:lastPrinted>2018-12-04T03:28:00Z</cp:lastPrinted>
  <dcterms:created xsi:type="dcterms:W3CDTF">2026-04-03T05:47:00Z</dcterms:created>
  <dcterms:modified xsi:type="dcterms:W3CDTF">2026-04-03T05:47:00Z</dcterms:modified>
</cp:coreProperties>
</file>